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22" w:rsidRPr="00280088" w:rsidRDefault="001A7922" w:rsidP="0028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1B297D" w:rsidRPr="002A5B7D">
        <w:rPr>
          <w:rFonts w:ascii="Times New Roman" w:hAnsi="Times New Roman" w:cs="Times New Roman"/>
          <w:b/>
          <w:sz w:val="24"/>
          <w:szCs w:val="24"/>
        </w:rPr>
        <w:t>МКДОУ БАРАННИКОВСКИЙ 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1B297D" w:rsidRPr="002A5B7D" w:rsidRDefault="001A7922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Фадюшинский детский сад</w:t>
      </w:r>
      <w:r w:rsidR="001B297D" w:rsidRPr="002A5B7D">
        <w:rPr>
          <w:rFonts w:ascii="Times New Roman" w:hAnsi="Times New Roman" w:cs="Times New Roman"/>
          <w:b/>
          <w:sz w:val="24"/>
          <w:szCs w:val="24"/>
        </w:rPr>
        <w:t>)</w:t>
      </w:r>
    </w:p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1B297D" w:rsidRPr="00F9782D" w:rsidRDefault="007818B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2021-2022</w:t>
      </w:r>
      <w:r w:rsidR="001B297D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 w:rsidR="001B29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воспитателей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r w:rsidR="001A7922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Непоседы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1B297D" w:rsidRDefault="001B297D" w:rsidP="001B297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74795D" w:rsidP="00E43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воспитатели</w:t>
      </w:r>
    </w:p>
    <w:p w:rsidR="00150896" w:rsidRDefault="00E431F8" w:rsidP="00E43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Пьянзина С.Ф</w:t>
      </w:r>
    </w:p>
    <w:p w:rsidR="00E431F8" w:rsidRDefault="00E431F8" w:rsidP="00E43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Несговорова О.А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A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Фадюшина</w:t>
      </w:r>
      <w:r w:rsidR="007818BD">
        <w:rPr>
          <w:rFonts w:ascii="Times New Roman" w:hAnsi="Times New Roman" w:cs="Times New Roman"/>
          <w:sz w:val="24"/>
          <w:szCs w:val="24"/>
        </w:rPr>
        <w:t>, 2022</w:t>
      </w:r>
    </w:p>
    <w:p w:rsidR="001A7922" w:rsidRDefault="001A7922" w:rsidP="0078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BD" w:rsidRDefault="007818BD" w:rsidP="0078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96" w:rsidRPr="001B2CF1" w:rsidRDefault="00150896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>Общая характеристика группы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818B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896">
        <w:rPr>
          <w:rFonts w:ascii="Times New Roman" w:hAnsi="Times New Roman" w:cs="Times New Roman"/>
          <w:sz w:val="24"/>
          <w:szCs w:val="24"/>
        </w:rPr>
        <w:t xml:space="preserve">на начало учебного </w:t>
      </w:r>
      <w:r>
        <w:rPr>
          <w:rFonts w:ascii="Times New Roman" w:hAnsi="Times New Roman" w:cs="Times New Roman"/>
          <w:sz w:val="24"/>
          <w:szCs w:val="24"/>
        </w:rPr>
        <w:t>года списочный состав __</w:t>
      </w:r>
      <w:r w:rsidR="007818BD">
        <w:rPr>
          <w:rFonts w:ascii="Times New Roman" w:hAnsi="Times New Roman" w:cs="Times New Roman"/>
          <w:sz w:val="24"/>
          <w:szCs w:val="24"/>
        </w:rPr>
        <w:t>17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818BD">
        <w:rPr>
          <w:rFonts w:ascii="Times New Roman" w:hAnsi="Times New Roman" w:cs="Times New Roman"/>
          <w:sz w:val="24"/>
          <w:szCs w:val="24"/>
        </w:rPr>
        <w:t>детей</w:t>
      </w:r>
      <w:r w:rsidR="007818BD" w:rsidRPr="007818BD">
        <w:rPr>
          <w:rFonts w:ascii="Times New Roman" w:hAnsi="Times New Roman" w:cs="Times New Roman"/>
          <w:sz w:val="24"/>
          <w:szCs w:val="24"/>
        </w:rPr>
        <w:t xml:space="preserve">, </w:t>
      </w:r>
      <w:r w:rsidR="007818B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818BD" w:rsidRPr="007818BD">
        <w:rPr>
          <w:rFonts w:ascii="Times New Roman" w:hAnsi="Times New Roman" w:cs="Times New Roman"/>
          <w:sz w:val="24"/>
          <w:szCs w:val="24"/>
          <w:u w:val="single"/>
        </w:rPr>
        <w:t xml:space="preserve">5     </w:t>
      </w:r>
      <w:r w:rsidR="0078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девочек, </w:t>
      </w:r>
      <w:r w:rsidR="007818BD" w:rsidRPr="007818BD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="007818B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50896">
        <w:rPr>
          <w:rFonts w:ascii="Times New Roman" w:hAnsi="Times New Roman" w:cs="Times New Roman"/>
          <w:sz w:val="24"/>
          <w:szCs w:val="24"/>
        </w:rPr>
        <w:t>мальчиков.</w:t>
      </w:r>
    </w:p>
    <w:p w:rsidR="00150896" w:rsidRPr="007818BD" w:rsidRDefault="001A7922" w:rsidP="0078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от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="00150896">
        <w:rPr>
          <w:rFonts w:ascii="Times New Roman" w:hAnsi="Times New Roman" w:cs="Times New Roman"/>
          <w:sz w:val="24"/>
          <w:szCs w:val="24"/>
        </w:rPr>
        <w:t>лет.</w:t>
      </w:r>
    </w:p>
    <w:p w:rsidR="00150896" w:rsidRDefault="00150896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учебного года списочный состав </w:t>
      </w:r>
      <w:r w:rsidRPr="007818B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818BD" w:rsidRPr="007818BD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7818BD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818BD">
        <w:rPr>
          <w:rFonts w:ascii="Times New Roman" w:hAnsi="Times New Roman" w:cs="Times New Roman"/>
          <w:sz w:val="24"/>
          <w:szCs w:val="24"/>
        </w:rPr>
        <w:t xml:space="preserve"> детей, из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7818B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818BD" w:rsidRPr="007818B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818B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0AE6" w:rsidRPr="007818B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818BD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4F0AE6">
        <w:rPr>
          <w:rFonts w:ascii="Times New Roman" w:hAnsi="Times New Roman" w:cs="Times New Roman"/>
          <w:sz w:val="24"/>
          <w:szCs w:val="24"/>
        </w:rPr>
        <w:t xml:space="preserve">, </w:t>
      </w:r>
      <w:r w:rsidR="004F0AE6" w:rsidRPr="007818B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B32C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818BD" w:rsidRPr="007818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4871">
        <w:rPr>
          <w:rFonts w:ascii="Times New Roman" w:hAnsi="Times New Roman" w:cs="Times New Roman"/>
          <w:sz w:val="24"/>
          <w:szCs w:val="24"/>
        </w:rPr>
        <w:t>мальчиков. Одна девочка выбыла</w:t>
      </w:r>
      <w:r w:rsidR="00BB32CA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обстоятельствам.</w:t>
      </w:r>
      <w:r w:rsidR="00207B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20A8" w:rsidRPr="00020FA1" w:rsidRDefault="005D2B24" w:rsidP="00280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</w:rPr>
        <w:t>Основной чертой этого дет</w:t>
      </w:r>
      <w:r w:rsidR="00280088" w:rsidRPr="00020FA1">
        <w:rPr>
          <w:rFonts w:ascii="Times New Roman" w:hAnsi="Times New Roman" w:cs="Times New Roman"/>
          <w:sz w:val="24"/>
          <w:szCs w:val="24"/>
        </w:rPr>
        <w:t>ского коллектива является</w:t>
      </w:r>
      <w:r w:rsidR="00B620A8" w:rsidRPr="00020F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доброжелательные взаимоотношения, несмотря на то, что выделяется несколько устойчивых групп общения по интересам, в каждой из которых есть свои лидеры. Кроме того, в группе есть и предпочитаемые дети, это те, с кем больше всего любит общаться весь детски</w:t>
      </w:r>
      <w:r w:rsidR="007818B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коллектив. Обусловлено такое предпочтение тем, что дети достаточно активные, обладают широким кругом знаний, у них хорошо развита фантазия и с ними интересно играть. </w:t>
      </w:r>
    </w:p>
    <w:p w:rsidR="00B620A8" w:rsidRPr="00020FA1" w:rsidRDefault="00280088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бщий психологический климат в группе благоприятный, дети дружелюбны, активно взаимодействуют друг с другом, конфликты крайне редки. Воспитатель строит общение с детьми так, чтобы ведущим в общении становился познавательный мотив. Информация, которую получают дети в процессе общения, может быть сложной и трудной для понимания, но она вызывает у них интерес. Дети учатся делиться своими мыслями, планами, впечатлениями. </w:t>
      </w:r>
    </w:p>
    <w:p w:rsidR="005D2B24" w:rsidRPr="00020FA1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B24" w:rsidRPr="0068220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01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25639A" w:rsidRPr="00236555" w:rsidRDefault="005D2B24" w:rsidP="002563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Анализируя посещаемост</w:t>
      </w:r>
      <w:r w:rsidR="00B41768">
        <w:rPr>
          <w:rFonts w:ascii="Times New Roman" w:hAnsi="Times New Roman" w:cs="Times New Roman"/>
          <w:sz w:val="24"/>
          <w:szCs w:val="24"/>
        </w:rPr>
        <w:t>ь детей в группе с сентября 2021г. по май 2022</w:t>
      </w:r>
      <w:r w:rsidRPr="00280088">
        <w:rPr>
          <w:rFonts w:ascii="Times New Roman" w:hAnsi="Times New Roman" w:cs="Times New Roman"/>
          <w:sz w:val="24"/>
          <w:szCs w:val="24"/>
        </w:rPr>
        <w:t>г., можно сделать вывод</w:t>
      </w:r>
      <w:r w:rsidR="00493B43" w:rsidRPr="00280088">
        <w:rPr>
          <w:rFonts w:ascii="Times New Roman" w:hAnsi="Times New Roman" w:cs="Times New Roman"/>
          <w:sz w:val="24"/>
          <w:szCs w:val="24"/>
        </w:rPr>
        <w:t>, что</w:t>
      </w:r>
      <w:r w:rsidR="0025639A" w:rsidRPr="00256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39A">
        <w:rPr>
          <w:rFonts w:ascii="Times New Roman" w:eastAsia="Calibri" w:hAnsi="Times New Roman" w:cs="Times New Roman"/>
          <w:sz w:val="24"/>
          <w:szCs w:val="24"/>
        </w:rPr>
        <w:t>в</w:t>
      </w:r>
      <w:r w:rsidR="0025639A" w:rsidRPr="00870A27">
        <w:rPr>
          <w:rFonts w:ascii="Times New Roman" w:eastAsia="Calibri" w:hAnsi="Times New Roman" w:cs="Times New Roman"/>
          <w:sz w:val="24"/>
          <w:szCs w:val="24"/>
        </w:rPr>
        <w:t>оспитанники ДОУ больше всего болели ОРЗ и ОРВИ заболеваниями, это говорит о том, что в следующем учебном году необходимо усилить работу по профилактике этих заболеваний в тесном контакте с семьёй.</w:t>
      </w:r>
    </w:p>
    <w:p w:rsidR="003541A6" w:rsidRDefault="003541A6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31" w:rsidRPr="00280088" w:rsidRDefault="00431831" w:rsidP="00431831">
      <w:pPr>
        <w:pStyle w:val="a3"/>
        <w:numPr>
          <w:ilvl w:val="3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дней, фак</w:t>
      </w:r>
      <w:r>
        <w:rPr>
          <w:rFonts w:ascii="Times New Roman" w:hAnsi="Times New Roman" w:cs="Times New Roman"/>
          <w:sz w:val="24"/>
          <w:szCs w:val="24"/>
        </w:rPr>
        <w:t xml:space="preserve">тически проведенных в ДОУ – </w:t>
      </w:r>
      <w:r w:rsidRPr="0028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2229 дней (75</w:t>
      </w:r>
      <w:r w:rsidRPr="00280088">
        <w:rPr>
          <w:rFonts w:ascii="Times New Roman" w:hAnsi="Times New Roman" w:cs="Times New Roman"/>
          <w:sz w:val="24"/>
          <w:szCs w:val="24"/>
        </w:rPr>
        <w:t>%)</w:t>
      </w:r>
    </w:p>
    <w:p w:rsidR="00431831" w:rsidRPr="002370D0" w:rsidRDefault="00431831" w:rsidP="00431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пропусков по болезни – 531 дней (71 </w:t>
      </w:r>
      <w:r w:rsidRPr="002370D0">
        <w:rPr>
          <w:rFonts w:ascii="Times New Roman" w:hAnsi="Times New Roman" w:cs="Times New Roman"/>
          <w:sz w:val="24"/>
          <w:szCs w:val="24"/>
        </w:rPr>
        <w:t>%)</w:t>
      </w:r>
    </w:p>
    <w:p w:rsidR="00431831" w:rsidRPr="002370D0" w:rsidRDefault="00431831" w:rsidP="004318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D0">
        <w:rPr>
          <w:rFonts w:ascii="Times New Roman" w:hAnsi="Times New Roman" w:cs="Times New Roman"/>
          <w:sz w:val="24"/>
          <w:szCs w:val="24"/>
        </w:rPr>
        <w:t>пропусков по прочим причина (сюда</w:t>
      </w:r>
      <w:r>
        <w:rPr>
          <w:rFonts w:ascii="Times New Roman" w:hAnsi="Times New Roman" w:cs="Times New Roman"/>
          <w:sz w:val="24"/>
          <w:szCs w:val="24"/>
        </w:rPr>
        <w:t xml:space="preserve"> же по заявлению родителей)- 210 дней (28</w:t>
      </w:r>
      <w:r w:rsidRPr="002370D0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431831" w:rsidRDefault="00431831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39A" w:rsidRPr="0025639A" w:rsidRDefault="0025639A" w:rsidP="0035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1A6" w:rsidRDefault="0074795D" w:rsidP="00B2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03D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724525" cy="34671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589C" w:rsidRPr="001A589C" w:rsidRDefault="001A589C" w:rsidP="001A589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89C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образовательной программы</w:t>
      </w: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группе общеразвивающей направленности реализовывалась через</w:t>
      </w:r>
      <w:r w:rsidRPr="001A58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9C">
        <w:rPr>
          <w:rFonts w:ascii="Times New Roman" w:eastAsia="Calibri" w:hAnsi="Times New Roman" w:cs="Times New Roman"/>
          <w:sz w:val="24"/>
          <w:szCs w:val="24"/>
        </w:rPr>
        <w:t>следующие задачи</w:t>
      </w:r>
      <w:r w:rsidRPr="001A58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 Обеспечение равных возможностей для полноценного развития детей в возрасте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A589C">
        <w:rPr>
          <w:rFonts w:ascii="Times New Roman" w:eastAsia="Calibri" w:hAnsi="Times New Roman" w:cs="Times New Roman"/>
          <w:sz w:val="24"/>
          <w:szCs w:val="24"/>
        </w:rPr>
        <w:t>лет независимо от пола, нации, языка, социального статуса, психофизиологических и других особенностей.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целей, задач и содержания программы начального общего образования.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:rsidR="001A589C" w:rsidRPr="001A589C" w:rsidRDefault="001A589C" w:rsidP="001A589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A589C" w:rsidRPr="001A589C" w:rsidRDefault="001A589C" w:rsidP="001A5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ведущие цели, которой:</w:t>
      </w:r>
    </w:p>
    <w:p w:rsidR="001A589C" w:rsidRPr="001A589C" w:rsidRDefault="001A589C" w:rsidP="001A589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сохранения и укрепление физического, психического здоровья,</w:t>
      </w:r>
    </w:p>
    <w:p w:rsidR="001A589C" w:rsidRPr="001A589C" w:rsidRDefault="001A589C" w:rsidP="001A589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обеспечить развитие воспитанников в пяти основных направлениях в соответствии с возрастными и индивидуальными особенностями,</w:t>
      </w:r>
    </w:p>
    <w:p w:rsidR="001A589C" w:rsidRPr="001A589C" w:rsidRDefault="001A589C" w:rsidP="001A589C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Calibri" w:hAnsi="Times New Roman" w:cs="Times New Roman"/>
          <w:sz w:val="24"/>
          <w:szCs w:val="24"/>
        </w:rPr>
        <w:t>сформировать предпосылки успешной адаптации на новой ступени образования и жизни в целом.</w:t>
      </w: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 осуществления разнообразных видов деятельности:</w:t>
      </w: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музыкально-художественной.</w:t>
      </w: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рабочая программа группы. В течение года строго соблюдался режим дня и все</w:t>
      </w:r>
      <w:r w:rsidRPr="001A5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1A589C" w:rsidRPr="001A589C" w:rsidRDefault="001A589C" w:rsidP="001A5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9C" w:rsidRPr="001A589C" w:rsidRDefault="001A589C" w:rsidP="00276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(мониторинг)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проводилась 3 раза – в сентябре, январе в</w:t>
      </w:r>
      <w:r w:rsid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мае, </w:t>
      </w:r>
      <w:r w:rsidR="00276846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Н.В. Верещагина.</w:t>
      </w:r>
      <w:r w:rsidR="00276846" w:rsidRP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846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«Диагностика педагогического процесса в подготовительной к школе группе (с 6 до 7 лет) дошкольной образовательной организации»</w:t>
      </w:r>
      <w:r w:rsid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6846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«Диагностика педагогического процесса в </w:t>
      </w:r>
      <w:r w:rsid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группе (с 5 до 6</w:t>
      </w:r>
      <w:r w:rsidR="00276846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дошкольной образовательной организации»</w:t>
      </w:r>
      <w:r w:rsid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6846" w:rsidRP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846"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требованиям:</w:t>
      </w:r>
    </w:p>
    <w:p w:rsidR="001A589C" w:rsidRPr="001A589C" w:rsidRDefault="001A589C" w:rsidP="001A58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1A589C" w:rsidRPr="001A589C" w:rsidRDefault="001A589C" w:rsidP="001A58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1A589C" w:rsidRPr="001A589C" w:rsidRDefault="001A589C" w:rsidP="001A58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продуктов деятельности детей; </w:t>
      </w:r>
    </w:p>
    <w:p w:rsidR="001A589C" w:rsidRPr="001A589C" w:rsidRDefault="001A589C" w:rsidP="001A589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родителями. </w:t>
      </w:r>
    </w:p>
    <w:p w:rsidR="00096A1E" w:rsidRPr="002E3C73" w:rsidRDefault="00096A1E" w:rsidP="0093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года обследовано </w:t>
      </w:r>
      <w:r w:rsidR="00BB3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D96A97" w:rsidRDefault="002E3C73" w:rsidP="00B56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8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76846" w:rsidRPr="002768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76846" w:rsidRP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группа-8 </w:t>
      </w:r>
      <w:r w:rsidR="0027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:rsidR="00276846" w:rsidRPr="00276846" w:rsidRDefault="00276846" w:rsidP="00B56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группа-7 детей</w:t>
      </w:r>
    </w:p>
    <w:p w:rsidR="00276846" w:rsidRDefault="00276846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A1E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D77EC3" w:rsidRDefault="00B82684" w:rsidP="00276846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начало учебного </w:t>
      </w:r>
      <w:r w:rsidR="00276846">
        <w:rPr>
          <w:rFonts w:ascii="Times New Roman" w:hAnsi="Times New Roman"/>
          <w:sz w:val="24"/>
          <w:szCs w:val="28"/>
        </w:rPr>
        <w:t>года было обследовано 6 детей, и уровень</w:t>
      </w:r>
      <w:r w:rsidRPr="00D77EC3">
        <w:rPr>
          <w:rFonts w:ascii="Times New Roman" w:hAnsi="Times New Roman"/>
          <w:sz w:val="24"/>
          <w:szCs w:val="28"/>
        </w:rPr>
        <w:t xml:space="preserve"> освоения </w:t>
      </w:r>
      <w:r w:rsidR="00542224" w:rsidRPr="00D77EC3">
        <w:rPr>
          <w:rFonts w:ascii="Times New Roman" w:hAnsi="Times New Roman"/>
          <w:sz w:val="24"/>
          <w:szCs w:val="28"/>
        </w:rPr>
        <w:t xml:space="preserve">ОП </w:t>
      </w:r>
      <w:r w:rsidR="00542224">
        <w:rPr>
          <w:rFonts w:ascii="Times New Roman" w:hAnsi="Times New Roman"/>
          <w:sz w:val="24"/>
          <w:szCs w:val="28"/>
        </w:rPr>
        <w:t>подготовительной</w:t>
      </w:r>
      <w:r w:rsidR="00D96A97">
        <w:rPr>
          <w:rFonts w:ascii="Times New Roman" w:hAnsi="Times New Roman"/>
          <w:sz w:val="24"/>
          <w:szCs w:val="28"/>
        </w:rPr>
        <w:t xml:space="preserve"> к школе </w:t>
      </w:r>
      <w:r w:rsidR="00A45C04">
        <w:rPr>
          <w:rFonts w:ascii="Times New Roman" w:hAnsi="Times New Roman"/>
          <w:sz w:val="24"/>
          <w:szCs w:val="28"/>
        </w:rPr>
        <w:t xml:space="preserve">группы у </w:t>
      </w:r>
      <w:r w:rsidR="00276846">
        <w:rPr>
          <w:rFonts w:ascii="Times New Roman" w:hAnsi="Times New Roman"/>
          <w:sz w:val="24"/>
          <w:szCs w:val="28"/>
        </w:rPr>
        <w:t>четырёх детей</w:t>
      </w:r>
      <w:r w:rsidR="00A45C04">
        <w:rPr>
          <w:rFonts w:ascii="Times New Roman" w:hAnsi="Times New Roman"/>
          <w:sz w:val="24"/>
          <w:szCs w:val="28"/>
        </w:rPr>
        <w:t xml:space="preserve"> находился на стадии формирования, двое детей не </w:t>
      </w:r>
      <w:r w:rsidR="00DE5589">
        <w:rPr>
          <w:rFonts w:ascii="Times New Roman" w:hAnsi="Times New Roman"/>
          <w:sz w:val="24"/>
          <w:szCs w:val="28"/>
        </w:rPr>
        <w:t>сформированы, из</w:t>
      </w:r>
      <w:r w:rsidR="00A45C04">
        <w:rPr>
          <w:rFonts w:ascii="Times New Roman" w:hAnsi="Times New Roman"/>
          <w:sz w:val="24"/>
          <w:szCs w:val="28"/>
        </w:rPr>
        <w:t>-</w:t>
      </w:r>
      <w:r w:rsidR="00DE5589">
        <w:rPr>
          <w:rFonts w:ascii="Times New Roman" w:hAnsi="Times New Roman"/>
          <w:sz w:val="24"/>
          <w:szCs w:val="28"/>
        </w:rPr>
        <w:t>за пропусков</w:t>
      </w:r>
      <w:r w:rsidR="00A45C04">
        <w:rPr>
          <w:rFonts w:ascii="Times New Roman" w:hAnsi="Times New Roman"/>
          <w:sz w:val="24"/>
          <w:szCs w:val="28"/>
        </w:rPr>
        <w:t xml:space="preserve"> и не желание идти на контакт с воспитателем.</w:t>
      </w:r>
      <w:r w:rsidR="00542224">
        <w:rPr>
          <w:rFonts w:ascii="Times New Roman" w:hAnsi="Times New Roman"/>
          <w:sz w:val="24"/>
          <w:szCs w:val="28"/>
        </w:rPr>
        <w:t xml:space="preserve"> </w:t>
      </w:r>
      <w:r w:rsidR="00B5696D">
        <w:rPr>
          <w:rFonts w:ascii="Times New Roman" w:hAnsi="Times New Roman"/>
          <w:sz w:val="24"/>
          <w:szCs w:val="28"/>
        </w:rPr>
        <w:t>Четыре воспитанника</w:t>
      </w:r>
      <w:r w:rsidR="00D77EC3" w:rsidRPr="00D77EC3">
        <w:rPr>
          <w:rFonts w:ascii="Times New Roman" w:hAnsi="Times New Roman"/>
          <w:sz w:val="24"/>
          <w:szCs w:val="28"/>
        </w:rPr>
        <w:t xml:space="preserve"> проявляют ловкость и выносливость. Они подвижны и энергичны, жизнерадостны</w:t>
      </w:r>
      <w:r w:rsidR="00DE5589">
        <w:rPr>
          <w:rFonts w:ascii="Times New Roman" w:hAnsi="Times New Roman"/>
          <w:sz w:val="24"/>
          <w:szCs w:val="28"/>
        </w:rPr>
        <w:t>,</w:t>
      </w:r>
      <w:r w:rsidR="00D77EC3" w:rsidRPr="009C5FB9">
        <w:rPr>
          <w:rFonts w:ascii="Times New Roman" w:hAnsi="Times New Roman" w:cs="Times New Roman"/>
          <w:sz w:val="24"/>
          <w:szCs w:val="24"/>
        </w:rPr>
        <w:t xml:space="preserve"> выполняют команды, </w:t>
      </w:r>
      <w:r w:rsidR="00A45C04">
        <w:rPr>
          <w:rFonts w:ascii="Times New Roman" w:hAnsi="Times New Roman" w:cs="Times New Roman"/>
          <w:sz w:val="24"/>
          <w:szCs w:val="24"/>
        </w:rPr>
        <w:t>строятся в шеренгу,</w:t>
      </w:r>
      <w:r w:rsidR="00D77EC3" w:rsidRPr="009C5FB9">
        <w:rPr>
          <w:rFonts w:ascii="Times New Roman" w:hAnsi="Times New Roman" w:cs="Times New Roman"/>
          <w:sz w:val="24"/>
          <w:szCs w:val="24"/>
        </w:rPr>
        <w:t xml:space="preserve"> бегают</w:t>
      </w:r>
      <w:r w:rsidR="00DE5589">
        <w:rPr>
          <w:rFonts w:ascii="Times New Roman" w:hAnsi="Times New Roman" w:cs="Times New Roman"/>
          <w:sz w:val="24"/>
          <w:szCs w:val="24"/>
        </w:rPr>
        <w:t xml:space="preserve"> </w:t>
      </w:r>
      <w:r w:rsidR="00D77EC3" w:rsidRPr="009C5FB9">
        <w:rPr>
          <w:rFonts w:ascii="Times New Roman" w:hAnsi="Times New Roman" w:cs="Times New Roman"/>
          <w:sz w:val="24"/>
          <w:szCs w:val="24"/>
        </w:rPr>
        <w:t>сохраняя равновесие и направление, могут перемещаться по ограниче</w:t>
      </w:r>
      <w:r w:rsidR="00D77EC3">
        <w:rPr>
          <w:rFonts w:ascii="Times New Roman" w:hAnsi="Times New Roman" w:cs="Times New Roman"/>
          <w:sz w:val="24"/>
          <w:szCs w:val="24"/>
        </w:rPr>
        <w:t>нной и приподнятой поверхности.</w:t>
      </w:r>
      <w:r w:rsidR="00D77EC3">
        <w:rPr>
          <w:rFonts w:ascii="Times New Roman" w:hAnsi="Times New Roman"/>
          <w:sz w:val="24"/>
          <w:szCs w:val="28"/>
        </w:rPr>
        <w:t xml:space="preserve"> И</w:t>
      </w:r>
      <w:r w:rsidR="00D77EC3" w:rsidRPr="00D77EC3">
        <w:rPr>
          <w:rFonts w:ascii="Times New Roman" w:hAnsi="Times New Roman"/>
          <w:sz w:val="24"/>
          <w:szCs w:val="28"/>
        </w:rPr>
        <w:t xml:space="preserve">меют представление о своём здоровье, знают, как можно поддержать, укрепить его и сохранить. </w:t>
      </w:r>
    </w:p>
    <w:p w:rsidR="00D7193E" w:rsidRPr="00096A1E" w:rsidRDefault="00D7193E" w:rsidP="00D71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B5696D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B56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D7193E" w:rsidRPr="00096A1E" w:rsidRDefault="00D7193E" w:rsidP="00D71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7193E" w:rsidRPr="00096A1E" w:rsidRDefault="00D7193E" w:rsidP="00D71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_4_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(67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7193E" w:rsidRPr="001E545A" w:rsidRDefault="00D7193E" w:rsidP="00D71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__0__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D7193E" w:rsidRDefault="00D7193E" w:rsidP="00682201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D7987" w:rsidRDefault="005D7987" w:rsidP="005D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года в старшей группе было обследовано </w:t>
      </w:r>
      <w:r w:rsidR="00B569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детей. Диагностика показала, что уровень освоения ОП находился у детей на стадии формирования</w:t>
      </w:r>
      <w:r w:rsidR="00B5696D">
        <w:rPr>
          <w:rFonts w:ascii="Times New Roman" w:hAnsi="Times New Roman" w:cs="Times New Roman"/>
          <w:sz w:val="24"/>
          <w:szCs w:val="24"/>
        </w:rPr>
        <w:t xml:space="preserve"> у 4</w:t>
      </w:r>
      <w:r w:rsidR="00DE5589">
        <w:rPr>
          <w:rFonts w:ascii="Times New Roman" w:hAnsi="Times New Roman" w:cs="Times New Roman"/>
          <w:sz w:val="24"/>
          <w:szCs w:val="24"/>
        </w:rPr>
        <w:t xml:space="preserve"> детей и 3-х </w:t>
      </w:r>
      <w:r w:rsidR="00DE55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сформированы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затруднялись в ответах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важных и вредн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ых факторах для здоровья, не умели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перестраиваться в колонну, но трое, четверо, рав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няться, размыкаться, выполнять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повороты в колонне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отбивает и ловит мяч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D51B2" w:rsidRDefault="002D51B2" w:rsidP="005D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545A" w:rsidRPr="00096A1E" w:rsidRDefault="001E545A" w:rsidP="001E5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обследование, </w:t>
      </w:r>
      <w:r w:rsidR="00B56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  <w:r w:rsidR="0004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1E545A" w:rsidRPr="00096A1E" w:rsidRDefault="001E545A" w:rsidP="001E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 w:rsidR="00D719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</w:t>
      </w:r>
      <w:r w:rsidR="00D71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1E545A" w:rsidRPr="00096A1E" w:rsidRDefault="001E545A" w:rsidP="001E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D719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</w:t>
      </w:r>
      <w:r w:rsidR="00D71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1E545A" w:rsidRPr="001E545A" w:rsidRDefault="001E545A" w:rsidP="001E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8553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1E545A" w:rsidRPr="005D7987" w:rsidRDefault="001E545A" w:rsidP="005D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C5FB9" w:rsidRDefault="00D77EC3" w:rsidP="006822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всего года </w:t>
      </w:r>
      <w:r w:rsidR="00A016C6">
        <w:rPr>
          <w:rFonts w:ascii="Times New Roman" w:hAnsi="Times New Roman" w:cs="Times New Roman"/>
          <w:sz w:val="24"/>
          <w:szCs w:val="24"/>
        </w:rPr>
        <w:t xml:space="preserve">в обеих </w:t>
      </w:r>
      <w:r w:rsidR="001F1D80">
        <w:rPr>
          <w:rFonts w:ascii="Times New Roman" w:hAnsi="Times New Roman" w:cs="Times New Roman"/>
          <w:sz w:val="24"/>
          <w:szCs w:val="24"/>
        </w:rPr>
        <w:t xml:space="preserve">группах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C5FB9" w:rsidRPr="009C5FB9">
        <w:rPr>
          <w:rFonts w:ascii="Times New Roman" w:hAnsi="Times New Roman" w:cs="Times New Roman"/>
          <w:sz w:val="24"/>
          <w:szCs w:val="24"/>
        </w:rPr>
        <w:t>роводились закаливающие и профилактические мероприятия на прогулке и в группе. Ежедневно проводил</w:t>
      </w:r>
      <w:r w:rsidR="00AE0117">
        <w:rPr>
          <w:rFonts w:ascii="Times New Roman" w:hAnsi="Times New Roman" w:cs="Times New Roman"/>
          <w:sz w:val="24"/>
          <w:szCs w:val="24"/>
        </w:rPr>
        <w:t>ись утренние зарядки, прогулки с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подвижными играми; в зимнее время – метание снежков, катание с горки. В течение осенне-зимнего периода большое значение уделялос</w:t>
      </w:r>
      <w:r w:rsidR="00BC25F0">
        <w:rPr>
          <w:rFonts w:ascii="Times New Roman" w:hAnsi="Times New Roman" w:cs="Times New Roman"/>
          <w:sz w:val="24"/>
          <w:szCs w:val="24"/>
        </w:rPr>
        <w:t xml:space="preserve">ь оздоровительным мероприятиям: </w:t>
      </w:r>
      <w:r w:rsidR="005E476B" w:rsidRPr="009C5FB9">
        <w:rPr>
          <w:rFonts w:ascii="Times New Roman" w:hAnsi="Times New Roman" w:cs="Times New Roman"/>
          <w:sz w:val="24"/>
          <w:szCs w:val="24"/>
        </w:rPr>
        <w:t>дыхательная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гимнастика, </w:t>
      </w:r>
      <w:proofErr w:type="spellStart"/>
      <w:r w:rsidR="009C5FB9" w:rsidRPr="009C5FB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C5FB9" w:rsidRPr="009C5FB9">
        <w:rPr>
          <w:rFonts w:ascii="Times New Roman" w:hAnsi="Times New Roman" w:cs="Times New Roman"/>
          <w:sz w:val="24"/>
          <w:szCs w:val="24"/>
        </w:rPr>
        <w:t xml:space="preserve">. После дневного сна проводилась </w:t>
      </w:r>
      <w:r w:rsidR="00AE0117" w:rsidRPr="009C5FB9">
        <w:rPr>
          <w:rFonts w:ascii="Times New Roman" w:hAnsi="Times New Roman" w:cs="Times New Roman"/>
          <w:sz w:val="24"/>
          <w:szCs w:val="24"/>
        </w:rPr>
        <w:t>корригирующая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гимнастика. В группе регулярно осуществлялось сквозное и частичное проветривание.</w:t>
      </w:r>
    </w:p>
    <w:p w:rsidR="008C6841" w:rsidRDefault="004505A9" w:rsidP="00C53C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</w:t>
      </w:r>
      <w:r w:rsidR="005D7987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 </w:t>
      </w:r>
      <w:r>
        <w:rPr>
          <w:rFonts w:ascii="Times New Roman" w:hAnsi="Times New Roman" w:cs="Times New Roman"/>
          <w:sz w:val="24"/>
          <w:szCs w:val="24"/>
        </w:rPr>
        <w:t xml:space="preserve">в конце года правильно выполняют все виды основных движений (ходьба, бег, метание, лазание). Могут перебрасывать мячи, </w:t>
      </w:r>
      <w:r w:rsidR="009F658C">
        <w:rPr>
          <w:rFonts w:ascii="Times New Roman" w:hAnsi="Times New Roman" w:cs="Times New Roman"/>
          <w:sz w:val="24"/>
          <w:szCs w:val="24"/>
        </w:rPr>
        <w:t>метать предметы правой и левой рукой. Умеют перестраиваться в две и три шеренги после расчета. Выполняют физические упражнения чётко и ритмично, в заданном темпе, по словесной инструкции. Следят за правильной осанкой. Участвуют в играх с элементами спорта (футбол, хоккей,).</w:t>
      </w:r>
      <w:r w:rsidR="00E3703A">
        <w:rPr>
          <w:rFonts w:ascii="Times New Roman" w:hAnsi="Times New Roman" w:cs="Times New Roman"/>
          <w:sz w:val="24"/>
          <w:szCs w:val="24"/>
        </w:rPr>
        <w:t xml:space="preserve"> </w:t>
      </w:r>
      <w:r w:rsidR="00276846">
        <w:rPr>
          <w:rFonts w:ascii="Times New Roman" w:hAnsi="Times New Roman" w:cs="Times New Roman"/>
          <w:sz w:val="24"/>
          <w:szCs w:val="24"/>
        </w:rPr>
        <w:t>На конец года были обследованы.</w:t>
      </w:r>
    </w:p>
    <w:p w:rsidR="00096A1E" w:rsidRPr="00096A1E" w:rsidRDefault="00096A1E" w:rsidP="009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</w:t>
      </w:r>
      <w:r w:rsidR="00B56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  <w:r w:rsidR="00EF6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конец были обследованы </w:t>
      </w:r>
      <w:r w:rsidR="00EF69C0" w:rsidRPr="00EF69C0">
        <w:rPr>
          <w:rFonts w:ascii="Times New Roman" w:hAnsi="Times New Roman" w:cs="Times New Roman"/>
          <w:b/>
          <w:sz w:val="24"/>
          <w:szCs w:val="24"/>
        </w:rPr>
        <w:t>8 детей</w:t>
      </w:r>
      <w:r w:rsidR="00EF69C0">
        <w:rPr>
          <w:rFonts w:ascii="Times New Roman" w:hAnsi="Times New Roman" w:cs="Times New Roman"/>
          <w:b/>
          <w:sz w:val="24"/>
          <w:szCs w:val="24"/>
        </w:rPr>
        <w:t>, и</w:t>
      </w:r>
      <w:r w:rsidR="00EF6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получены следующие</w:t>
      </w:r>
      <w:r w:rsid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</w:t>
      </w:r>
      <w:r w:rsidR="009F658C"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0_____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нь в стадии формирования (сформирован не </w:t>
      </w:r>
      <w:r w:rsidR="005E476B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полностью</w:t>
      </w:r>
      <w:r w:rsid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7A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D266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9F658C"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C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</w:t>
      </w:r>
      <w:r w:rsidR="00D26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</w:t>
      </w:r>
      <w:r w:rsidR="00D266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="009F658C"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0C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D26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0C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BB681F" w:rsidRDefault="00BB681F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B51" w:rsidRPr="00096A1E" w:rsidRDefault="001F1B51" w:rsidP="001F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076172" wp14:editId="34E40AC5">
            <wp:extent cx="4724400" cy="2847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11B7" w:rsidRDefault="00D96A97" w:rsidP="002E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94" w:rsidRPr="00B46F94" w:rsidRDefault="00B46F94" w:rsidP="00B4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 года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старшей группе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было </w:t>
      </w:r>
      <w:r w:rsidR="005E47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обследовано7 детей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из них у </w:t>
      </w:r>
      <w:r w:rsidR="001A2C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освоения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 </w:t>
      </w:r>
      <w:r w:rsidR="00EF69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находится на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стадии форми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рования, у </w:t>
      </w:r>
      <w:r w:rsidR="001A2C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</w:t>
      </w:r>
      <w:r w:rsidR="001A2C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не сформирован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94BF3" w:rsidRPr="00694BF3">
        <w:t xml:space="preserve"> 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научились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лазать по гимнастической </w:t>
      </w:r>
      <w:r w:rsidR="001A2C2A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стенке, </w:t>
      </w:r>
      <w:r w:rsidR="001A2C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 не умеют прыгать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длину с ме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ста, с разбега. 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 метать предметы правой 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рукой, то левой рукой даётся сложнее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попасть 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вертикальную и горизонтальную цель, отбива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 мяч могут, но не все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266E35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ловит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 w:rsidR="00266E35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66E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двумя руками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611B7" w:rsidRPr="00096A1E" w:rsidRDefault="00C611B7" w:rsidP="00C6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041035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обследование,</w:t>
      </w:r>
      <w:r w:rsidR="0004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конец года </w:t>
      </w:r>
      <w:r w:rsidR="00041035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1A2C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694BF3"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5C595C"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694BF3"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5C595C"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694BF3" w:rsidRP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</w:t>
      </w:r>
      <w:r w:rsidR="00266E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(%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F1B51" w:rsidRDefault="001F1B51" w:rsidP="001F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5FEA00" wp14:editId="34BEB7FC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1B51" w:rsidRDefault="001F1B51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B51" w:rsidRDefault="001F1B51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1B7" w:rsidRDefault="00C611B7" w:rsidP="001F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C0" w:rsidRDefault="00EF69C0" w:rsidP="001F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C0" w:rsidRPr="00AA1166" w:rsidRDefault="00EF69C0" w:rsidP="001F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C0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Вывод:</w:t>
      </w:r>
      <w:r w:rsidRPr="00EF69C0">
        <w:rPr>
          <w:rFonts w:ascii="Times New Roman" w:hAnsi="Times New Roman" w:cs="Times New Roman"/>
          <w:color w:val="000000"/>
          <w:shd w:val="clear" w:color="auto" w:fill="FFFFFF"/>
        </w:rPr>
        <w:t xml:space="preserve"> на конец учебного года дети подготовительной группы умеют выполнять основные физические упражнения, умеют правильно прыгать с места, метать 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яч, стали выносливее, ловкими и </w:t>
      </w:r>
      <w:r w:rsidRPr="00EF69C0">
        <w:rPr>
          <w:rFonts w:ascii="Times New Roman" w:hAnsi="Times New Roman" w:cs="Times New Roman"/>
          <w:color w:val="000000"/>
          <w:shd w:val="clear" w:color="auto" w:fill="FFFFFF"/>
        </w:rPr>
        <w:t>гибкими.</w:t>
      </w:r>
      <w:r w:rsidRPr="00EF69C0">
        <w:rPr>
          <w:rFonts w:ascii="Times New Roman" w:hAnsi="Times New Roman" w:cs="Times New Roman"/>
          <w:color w:val="000000"/>
        </w:rPr>
        <w:br/>
      </w:r>
      <w:r w:rsidRPr="00EF69C0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Рекомендации:</w:t>
      </w:r>
      <w:r w:rsidRPr="00EF69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уделять большое  внимание  детям старшей группы,</w:t>
      </w:r>
      <w:r w:rsidRPr="00EF69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1166" w:rsidRPr="00AA116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продолжить работу и летом в д</w:t>
      </w:r>
      <w:r w:rsidR="00AA116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анном направлении, планировать </w:t>
      </w:r>
      <w:r w:rsidR="00AA1166" w:rsidRPr="00AA116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EF69C0" w:rsidRDefault="00EF69C0" w:rsidP="001F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1E" w:rsidRDefault="00096A1E" w:rsidP="00682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D7C36" w:rsidRDefault="006D7C36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7C36">
        <w:rPr>
          <w:rFonts w:ascii="Times New Roman" w:hAnsi="Times New Roman"/>
          <w:sz w:val="24"/>
          <w:szCs w:val="24"/>
        </w:rPr>
        <w:t xml:space="preserve">Диагностика </w:t>
      </w:r>
      <w:r w:rsidR="00172070">
        <w:rPr>
          <w:rFonts w:ascii="Times New Roman" w:hAnsi="Times New Roman"/>
          <w:sz w:val="24"/>
          <w:szCs w:val="24"/>
        </w:rPr>
        <w:t>подготовительной к школе группы</w:t>
      </w:r>
      <w:r w:rsidR="00172070" w:rsidRPr="006D7C36">
        <w:rPr>
          <w:rFonts w:ascii="Times New Roman" w:hAnsi="Times New Roman"/>
          <w:sz w:val="24"/>
          <w:szCs w:val="24"/>
        </w:rPr>
        <w:t xml:space="preserve"> </w:t>
      </w:r>
      <w:r w:rsidRPr="006D7C36">
        <w:rPr>
          <w:rFonts w:ascii="Times New Roman" w:hAnsi="Times New Roman"/>
          <w:sz w:val="24"/>
          <w:szCs w:val="24"/>
        </w:rPr>
        <w:t xml:space="preserve">показала, что: уровень освоения ОП </w:t>
      </w:r>
      <w:r w:rsidRPr="00266E35">
        <w:rPr>
          <w:rFonts w:ascii="Times New Roman" w:hAnsi="Times New Roman"/>
          <w:sz w:val="24"/>
          <w:szCs w:val="24"/>
        </w:rPr>
        <w:t>на начало года у</w:t>
      </w:r>
      <w:r w:rsidR="00883ECD">
        <w:rPr>
          <w:rFonts w:ascii="Times New Roman" w:hAnsi="Times New Roman"/>
          <w:sz w:val="24"/>
          <w:szCs w:val="24"/>
        </w:rPr>
        <w:t xml:space="preserve"> 3 </w:t>
      </w:r>
      <w:r w:rsidRPr="00266E35">
        <w:rPr>
          <w:rFonts w:ascii="Times New Roman" w:hAnsi="Times New Roman"/>
          <w:sz w:val="24"/>
          <w:szCs w:val="24"/>
        </w:rPr>
        <w:t>детей</w:t>
      </w:r>
      <w:r w:rsidR="00883ECD">
        <w:rPr>
          <w:rFonts w:ascii="Times New Roman" w:hAnsi="Times New Roman"/>
          <w:sz w:val="24"/>
          <w:szCs w:val="24"/>
        </w:rPr>
        <w:t xml:space="preserve"> не сформирован, а у 3 детей </w:t>
      </w:r>
      <w:r w:rsidR="00883ECD" w:rsidRPr="00266E35">
        <w:rPr>
          <w:rFonts w:ascii="Times New Roman" w:hAnsi="Times New Roman"/>
          <w:sz w:val="24"/>
          <w:szCs w:val="24"/>
        </w:rPr>
        <w:t>находится</w:t>
      </w:r>
      <w:r w:rsidRPr="00266E35">
        <w:rPr>
          <w:rFonts w:ascii="Times New Roman" w:hAnsi="Times New Roman"/>
          <w:sz w:val="24"/>
          <w:szCs w:val="24"/>
        </w:rPr>
        <w:t xml:space="preserve"> на стадии формирования.</w:t>
      </w:r>
      <w:r w:rsidRPr="006D7C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7C36">
        <w:rPr>
          <w:rFonts w:ascii="Times New Roman" w:hAnsi="Times New Roman"/>
          <w:sz w:val="24"/>
          <w:szCs w:val="24"/>
        </w:rPr>
        <w:t>Такие дети испытывают затруднения в применении знаний и способов деятельности. Содержание игры недостаточно разнообразны. С помощью взрослого отражают свой практический опыт. Иногда затрудняются назвать фамилию и профессию своих родителей.</w:t>
      </w:r>
    </w:p>
    <w:p w:rsidR="00C53C57" w:rsidRPr="00096A1E" w:rsidRDefault="00C53C57" w:rsidP="00C53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041035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04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53C57" w:rsidRPr="00096A1E" w:rsidRDefault="00C53C57" w:rsidP="00C5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53C57" w:rsidRPr="00096A1E" w:rsidRDefault="00C53C57" w:rsidP="00C5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_3_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53C57" w:rsidRPr="001E545A" w:rsidRDefault="00C53C57" w:rsidP="00C5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__0__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53C57" w:rsidRDefault="00C53C57" w:rsidP="000A488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BF3" w:rsidRDefault="00694BF3" w:rsidP="00694B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</w:t>
      </w:r>
      <w:r w:rsidR="0088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азала, что на начало года у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уровень</w:t>
      </w:r>
      <w:r w:rsidR="0088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ОП   не сформирован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детей возникали проблемы при ориентировке в </w:t>
      </w:r>
      <w:r w:rsidR="0088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времени; не могли назвать профессию, имя, отчество родителей, также затруднялись в счете, сравнении предметов. </w:t>
      </w:r>
      <w:r w:rsidR="0088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одного ребенка на стадии формирования.</w:t>
      </w:r>
      <w:r w:rsidR="0090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всего года велась работа по познавательному развитию детей, которая затрагивала такие виды деятельности как: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игровая (в которой дети выступают не только участниками, но и организаторами, например, в сюжетно-ролевой игре «Школа» дети учатся основным правилам поведения в учебном заведении);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исследовательская (реализуется через наблюдения);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(как и игровая, коммуникативная активность сопровождает любой вид работы с детьми);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трудовая (</w:t>
      </w:r>
      <w:r w:rsidR="002A38D7">
        <w:rPr>
          <w:rFonts w:ascii="Times New Roman" w:hAnsi="Times New Roman"/>
          <w:sz w:val="24"/>
          <w:szCs w:val="24"/>
        </w:rPr>
        <w:t>в этом виде деятельности заложено привлечение детей к помощи в уборке игрушек, поливе и уходе за цветами, наблюдению за трудом взрослого</w:t>
      </w:r>
      <w:r>
        <w:rPr>
          <w:rFonts w:ascii="Times New Roman" w:hAnsi="Times New Roman"/>
          <w:sz w:val="24"/>
          <w:szCs w:val="24"/>
        </w:rPr>
        <w:t>)</w:t>
      </w:r>
      <w:r w:rsidR="002A38D7">
        <w:rPr>
          <w:rFonts w:ascii="Times New Roman" w:hAnsi="Times New Roman"/>
          <w:sz w:val="24"/>
          <w:szCs w:val="24"/>
        </w:rPr>
        <w:t>;</w:t>
      </w:r>
    </w:p>
    <w:p w:rsidR="002A38D7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продуктивная или практическая (создание рисунков, аппликаций, поделок формирует у детей личный взгляд на тот или иной предмет, а также воспитывает умение проявлять собственное видение и мнение);</w:t>
      </w:r>
    </w:p>
    <w:p w:rsidR="006D7C36" w:rsidRPr="00BC25F0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проектная (</w:t>
      </w:r>
      <w:r w:rsidR="000F617B">
        <w:rPr>
          <w:rFonts w:ascii="Times New Roman" w:hAnsi="Times New Roman"/>
          <w:sz w:val="24"/>
          <w:szCs w:val="24"/>
        </w:rPr>
        <w:t>уч</w:t>
      </w:r>
      <w:r w:rsidR="00907A7D">
        <w:rPr>
          <w:rFonts w:ascii="Times New Roman" w:hAnsi="Times New Roman"/>
          <w:sz w:val="24"/>
          <w:szCs w:val="24"/>
        </w:rPr>
        <w:t>иться анализировать информацию</w:t>
      </w:r>
      <w:r w:rsidR="000F617B">
        <w:rPr>
          <w:rFonts w:ascii="Times New Roman" w:hAnsi="Times New Roman"/>
          <w:sz w:val="24"/>
          <w:szCs w:val="24"/>
        </w:rPr>
        <w:t>, умение символически пред</w:t>
      </w:r>
      <w:r w:rsidR="00907A7D">
        <w:rPr>
          <w:rFonts w:ascii="Times New Roman" w:hAnsi="Times New Roman"/>
          <w:sz w:val="24"/>
          <w:szCs w:val="24"/>
        </w:rPr>
        <w:t>ставить ту или иную ситуацию, например</w:t>
      </w:r>
      <w:r w:rsidR="000F617B">
        <w:rPr>
          <w:rFonts w:ascii="Times New Roman" w:hAnsi="Times New Roman"/>
          <w:sz w:val="24"/>
          <w:szCs w:val="24"/>
        </w:rPr>
        <w:t>, создавая предупреждающие знаки для обеспечения безопасности в быту – не включать электроприборы без взрослых, не баловаться на воде</w:t>
      </w:r>
      <w:r>
        <w:rPr>
          <w:rFonts w:ascii="Times New Roman" w:hAnsi="Times New Roman"/>
          <w:sz w:val="24"/>
          <w:szCs w:val="24"/>
        </w:rPr>
        <w:t>)</w:t>
      </w:r>
      <w:r w:rsidR="000F617B">
        <w:rPr>
          <w:rFonts w:ascii="Times New Roman" w:hAnsi="Times New Roman"/>
          <w:sz w:val="24"/>
          <w:szCs w:val="24"/>
        </w:rPr>
        <w:t xml:space="preserve">. </w:t>
      </w:r>
      <w:r w:rsidR="000F617B" w:rsidRPr="00BC25F0">
        <w:rPr>
          <w:rFonts w:ascii="Times New Roman" w:hAnsi="Times New Roman"/>
          <w:sz w:val="24"/>
          <w:szCs w:val="24"/>
        </w:rPr>
        <w:t xml:space="preserve">Согласно плану проектной деятельности, были реализованы такие проекты: </w:t>
      </w:r>
      <w:r w:rsidR="002C17DF" w:rsidRPr="00BC25F0">
        <w:rPr>
          <w:rFonts w:ascii="Times New Roman" w:hAnsi="Times New Roman"/>
          <w:sz w:val="24"/>
          <w:szCs w:val="24"/>
        </w:rPr>
        <w:t xml:space="preserve">«Здравствуй, осень золотая», </w:t>
      </w:r>
      <w:r w:rsidR="00BC25F0" w:rsidRPr="00BC25F0">
        <w:rPr>
          <w:rFonts w:ascii="Times New Roman" w:hAnsi="Times New Roman"/>
          <w:sz w:val="24"/>
          <w:szCs w:val="24"/>
        </w:rPr>
        <w:t>«Мои дорожные знаки», «Чародейка зима» «Моя мама лучше всех», «День Земли», «День Победы»</w:t>
      </w:r>
    </w:p>
    <w:p w:rsidR="0079055C" w:rsidRPr="00096A1E" w:rsidRDefault="0079055C" w:rsidP="00790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</w:t>
      </w:r>
      <w:r w:rsidR="00041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на начало года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79055C" w:rsidRPr="00096A1E" w:rsidRDefault="0079055C" w:rsidP="0079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Pr="005E47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(86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9055C" w:rsidRPr="00096A1E" w:rsidRDefault="0079055C" w:rsidP="0079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_1_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9055C" w:rsidRPr="0079055C" w:rsidRDefault="0079055C" w:rsidP="0079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__0__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D7C36" w:rsidRPr="002C17DF" w:rsidRDefault="002C17DF" w:rsidP="0068220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C17DF">
        <w:rPr>
          <w:rFonts w:ascii="Times New Roman" w:hAnsi="Times New Roman" w:cs="Times New Roman"/>
          <w:sz w:val="24"/>
          <w:szCs w:val="24"/>
        </w:rPr>
        <w:lastRenderedPageBreak/>
        <w:t>В конце года д</w:t>
      </w:r>
      <w:r w:rsidR="006D7C36" w:rsidRPr="002C17DF">
        <w:rPr>
          <w:rFonts w:ascii="Times New Roman" w:hAnsi="Times New Roman" w:cs="Times New Roman"/>
          <w:sz w:val="24"/>
          <w:szCs w:val="24"/>
        </w:rPr>
        <w:t>ети</w:t>
      </w:r>
      <w:r w:rsidR="0004281F">
        <w:rPr>
          <w:rFonts w:ascii="Times New Roman" w:hAnsi="Times New Roman" w:cs="Times New Roman"/>
          <w:sz w:val="24"/>
          <w:szCs w:val="24"/>
        </w:rPr>
        <w:t xml:space="preserve"> подготовительной к школе </w:t>
      </w:r>
      <w:r w:rsidR="00907A7D">
        <w:rPr>
          <w:rFonts w:ascii="Times New Roman" w:hAnsi="Times New Roman" w:cs="Times New Roman"/>
          <w:sz w:val="24"/>
          <w:szCs w:val="24"/>
        </w:rPr>
        <w:t>группы</w:t>
      </w:r>
      <w:r w:rsidR="004A00C5">
        <w:rPr>
          <w:rFonts w:ascii="Times New Roman" w:hAnsi="Times New Roman" w:cs="Times New Roman"/>
          <w:sz w:val="24"/>
          <w:szCs w:val="24"/>
        </w:rPr>
        <w:t>,</w:t>
      </w:r>
      <w:r w:rsidR="00907A7D" w:rsidRPr="002C17DF">
        <w:rPr>
          <w:rFonts w:ascii="Times New Roman" w:hAnsi="Times New Roman" w:cs="Times New Roman"/>
          <w:sz w:val="24"/>
          <w:szCs w:val="24"/>
        </w:rPr>
        <w:t xml:space="preserve"> </w:t>
      </w:r>
      <w:r w:rsidR="004A00C5">
        <w:rPr>
          <w:rFonts w:ascii="Times New Roman" w:hAnsi="Times New Roman" w:cs="Times New Roman"/>
          <w:sz w:val="24"/>
          <w:szCs w:val="24"/>
        </w:rPr>
        <w:t xml:space="preserve">у четырёх детей освоения ОП сформирован, они </w:t>
      </w:r>
      <w:r w:rsidR="006D7C36" w:rsidRPr="002C17DF">
        <w:rPr>
          <w:rFonts w:ascii="Times New Roman" w:hAnsi="Times New Roman" w:cs="Times New Roman"/>
          <w:sz w:val="24"/>
          <w:szCs w:val="24"/>
        </w:rPr>
        <w:t>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</w:t>
      </w:r>
      <w:r w:rsidR="00907A7D">
        <w:rPr>
          <w:rFonts w:ascii="Times New Roman" w:hAnsi="Times New Roman" w:cs="Times New Roman"/>
          <w:sz w:val="24"/>
          <w:szCs w:val="24"/>
        </w:rPr>
        <w:t xml:space="preserve"> </w:t>
      </w:r>
      <w:r w:rsidR="004A00C5">
        <w:rPr>
          <w:rFonts w:ascii="Times New Roman" w:hAnsi="Times New Roman" w:cs="Times New Roman"/>
          <w:sz w:val="24"/>
          <w:szCs w:val="24"/>
        </w:rPr>
        <w:t xml:space="preserve">А у </w:t>
      </w:r>
      <w:r w:rsidR="004A00C5" w:rsidRPr="002C17DF">
        <w:rPr>
          <w:rFonts w:ascii="Times New Roman" w:hAnsi="Times New Roman" w:cs="Times New Roman"/>
          <w:sz w:val="24"/>
          <w:szCs w:val="24"/>
        </w:rPr>
        <w:t>четырех</w:t>
      </w:r>
      <w:r w:rsidR="004A00C5">
        <w:rPr>
          <w:rFonts w:ascii="Times New Roman" w:hAnsi="Times New Roman" w:cs="Times New Roman"/>
          <w:sz w:val="24"/>
          <w:szCs w:val="24"/>
        </w:rPr>
        <w:t xml:space="preserve"> детей на стадии формирования. У</w:t>
      </w:r>
      <w:r w:rsidR="006D7C36" w:rsidRPr="002C17DF">
        <w:rPr>
          <w:rFonts w:ascii="Times New Roman" w:hAnsi="Times New Roman" w:cs="Times New Roman"/>
          <w:sz w:val="24"/>
          <w:szCs w:val="24"/>
        </w:rPr>
        <w:t xml:space="preserve"> </w:t>
      </w:r>
      <w:r w:rsidR="004A00C5">
        <w:rPr>
          <w:rFonts w:ascii="Times New Roman" w:hAnsi="Times New Roman" w:cs="Times New Roman"/>
          <w:sz w:val="24"/>
          <w:szCs w:val="24"/>
        </w:rPr>
        <w:t xml:space="preserve">детей навыки самообслуживания: </w:t>
      </w:r>
      <w:r w:rsidR="004A00C5" w:rsidRPr="002C17DF">
        <w:rPr>
          <w:rFonts w:ascii="Times New Roman" w:hAnsi="Times New Roman" w:cs="Times New Roman"/>
          <w:sz w:val="24"/>
          <w:szCs w:val="24"/>
        </w:rPr>
        <w:t>самостоятельно</w:t>
      </w:r>
      <w:r w:rsidR="006D7C36" w:rsidRPr="002C17DF">
        <w:rPr>
          <w:rFonts w:ascii="Times New Roman" w:hAnsi="Times New Roman" w:cs="Times New Roman"/>
          <w:sz w:val="24"/>
          <w:szCs w:val="24"/>
        </w:rPr>
        <w:t xml:space="preserve">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 в группе и на участке. У детей сформировано чувство ответственности, добросовестное отношение к труду.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</w:t>
      </w:r>
      <w:r w:rsidR="004A0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конец года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2E3C73" w:rsidRPr="00096A1E" w:rsidRDefault="0042710D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9C4E1F"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="002E3C73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791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 w:rsidR="001A2C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1A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1A2C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1A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1F1B51" w:rsidRDefault="001F1B51" w:rsidP="001F1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26F985" wp14:editId="77D57ED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710D" w:rsidRDefault="0042710D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815" w:rsidRPr="00287515" w:rsidRDefault="0004281F" w:rsidP="005C5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н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конец года было обследовано </w:t>
      </w:r>
      <w:r w:rsidR="001A2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3</w:t>
      </w:r>
      <w:r w:rsidR="0051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4A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освоения ОП находится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стадии формирования</w:t>
      </w:r>
      <w:r w:rsidR="0051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ребенок полностью сформирован, и трое детей не сформированы, эти дети 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болеют, у</w:t>
      </w:r>
      <w:r w:rsidR="00836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детей проблема с </w:t>
      </w:r>
      <w:r w:rsidR="00F2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речью, </w:t>
      </w:r>
      <w:r w:rsidR="00F257B6" w:rsidRPr="00836D33">
        <w:rPr>
          <w:rFonts w:ascii="Times New Roman" w:eastAsia="Calibri" w:hAnsi="Times New Roman" w:cs="Times New Roman"/>
          <w:sz w:val="24"/>
          <w:szCs w:val="24"/>
        </w:rPr>
        <w:t>один</w:t>
      </w:r>
      <w:r w:rsidR="00F257B6">
        <w:rPr>
          <w:rFonts w:ascii="Times New Roman" w:eastAsia="Calibri" w:hAnsi="Times New Roman" w:cs="Times New Roman"/>
          <w:sz w:val="24"/>
          <w:szCs w:val="24"/>
        </w:rPr>
        <w:t xml:space="preserve"> ребёнок </w:t>
      </w:r>
      <w:r w:rsidR="00F257B6" w:rsidRPr="00287515">
        <w:rPr>
          <w:rFonts w:ascii="Times New Roman" w:eastAsia="Calibri" w:hAnsi="Times New Roman" w:cs="Times New Roman"/>
          <w:sz w:val="24"/>
          <w:szCs w:val="24"/>
        </w:rPr>
        <w:t>изда</w:t>
      </w:r>
      <w:r w:rsidR="00F257B6">
        <w:rPr>
          <w:rFonts w:ascii="Times New Roman" w:eastAsia="Calibri" w:hAnsi="Times New Roman" w:cs="Times New Roman"/>
          <w:sz w:val="24"/>
          <w:szCs w:val="24"/>
        </w:rPr>
        <w:t>ё</w:t>
      </w:r>
      <w:r w:rsidR="00F257B6" w:rsidRPr="00287515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F257B6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F257B6" w:rsidRPr="00287515">
        <w:rPr>
          <w:rFonts w:ascii="Times New Roman" w:eastAsia="Calibri" w:hAnsi="Times New Roman" w:cs="Times New Roman"/>
          <w:sz w:val="24"/>
          <w:szCs w:val="24"/>
        </w:rPr>
        <w:t>отдельные</w:t>
      </w:r>
      <w:r w:rsidR="00836D33" w:rsidRPr="00287515">
        <w:rPr>
          <w:rFonts w:ascii="Times New Roman" w:eastAsia="Calibri" w:hAnsi="Times New Roman" w:cs="Times New Roman"/>
          <w:sz w:val="24"/>
          <w:szCs w:val="24"/>
        </w:rPr>
        <w:t xml:space="preserve"> звуки и </w:t>
      </w:r>
      <w:r w:rsidR="005C595C" w:rsidRPr="00287515">
        <w:rPr>
          <w:rFonts w:ascii="Times New Roman" w:eastAsia="Calibri" w:hAnsi="Times New Roman" w:cs="Times New Roman"/>
          <w:sz w:val="24"/>
          <w:szCs w:val="24"/>
        </w:rPr>
        <w:t>слоги</w:t>
      </w:r>
      <w:r w:rsidR="005C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595C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836D33">
        <w:rPr>
          <w:rFonts w:ascii="Times New Roman" w:eastAsia="Calibri" w:hAnsi="Times New Roman" w:cs="Times New Roman"/>
          <w:sz w:val="24"/>
          <w:szCs w:val="24"/>
        </w:rPr>
        <w:t xml:space="preserve"> идут на контакт с педагогом</w:t>
      </w:r>
      <w:r w:rsidR="005C595C">
        <w:rPr>
          <w:rFonts w:ascii="Times New Roman" w:eastAsia="Calibri" w:hAnsi="Times New Roman" w:cs="Times New Roman"/>
          <w:sz w:val="24"/>
          <w:szCs w:val="24"/>
        </w:rPr>
        <w:t>,</w:t>
      </w:r>
      <w:r w:rsidR="00511815" w:rsidRPr="00287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97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="005C595C">
        <w:rPr>
          <w:rFonts w:ascii="Times New Roman" w:eastAsia="Calibri" w:hAnsi="Times New Roman" w:cs="Times New Roman"/>
          <w:sz w:val="24"/>
          <w:szCs w:val="24"/>
        </w:rPr>
        <w:t xml:space="preserve">ребенок </w:t>
      </w:r>
      <w:r w:rsidR="00836D33" w:rsidRPr="00836D33">
        <w:rPr>
          <w:rFonts w:ascii="Times New Roman" w:eastAsia="Calibri" w:hAnsi="Times New Roman" w:cs="Times New Roman"/>
          <w:sz w:val="24"/>
          <w:szCs w:val="24"/>
        </w:rPr>
        <w:t>из-за   поведения, част</w:t>
      </w:r>
      <w:r w:rsidR="005C595C">
        <w:rPr>
          <w:rFonts w:ascii="Times New Roman" w:eastAsia="Calibri" w:hAnsi="Times New Roman" w:cs="Times New Roman"/>
          <w:sz w:val="24"/>
          <w:szCs w:val="24"/>
        </w:rPr>
        <w:t>о</w:t>
      </w:r>
      <w:r w:rsidR="00836D33" w:rsidRPr="00836D33">
        <w:rPr>
          <w:rFonts w:ascii="Times New Roman" w:eastAsia="Calibri" w:hAnsi="Times New Roman" w:cs="Times New Roman"/>
          <w:sz w:val="24"/>
          <w:szCs w:val="24"/>
        </w:rPr>
        <w:t xml:space="preserve"> отвлека</w:t>
      </w:r>
      <w:r w:rsidR="005C595C">
        <w:rPr>
          <w:rFonts w:ascii="Times New Roman" w:eastAsia="Calibri" w:hAnsi="Times New Roman" w:cs="Times New Roman"/>
          <w:sz w:val="24"/>
          <w:szCs w:val="24"/>
        </w:rPr>
        <w:t>е</w:t>
      </w:r>
      <w:r w:rsidR="00836D33" w:rsidRPr="00836D33">
        <w:rPr>
          <w:rFonts w:ascii="Times New Roman" w:eastAsia="Calibri" w:hAnsi="Times New Roman" w:cs="Times New Roman"/>
          <w:sz w:val="24"/>
          <w:szCs w:val="24"/>
        </w:rPr>
        <w:t>тся на занятиях и не хо</w:t>
      </w:r>
      <w:r w:rsidR="005C595C">
        <w:rPr>
          <w:rFonts w:ascii="Times New Roman" w:eastAsia="Calibri" w:hAnsi="Times New Roman" w:cs="Times New Roman"/>
          <w:sz w:val="24"/>
          <w:szCs w:val="24"/>
        </w:rPr>
        <w:t>чет</w:t>
      </w:r>
      <w:r w:rsidR="00836D33" w:rsidRPr="00836D33">
        <w:rPr>
          <w:rFonts w:ascii="Times New Roman" w:eastAsia="Calibri" w:hAnsi="Times New Roman" w:cs="Times New Roman"/>
          <w:sz w:val="24"/>
          <w:szCs w:val="24"/>
        </w:rPr>
        <w:t xml:space="preserve"> заниматься совместной </w:t>
      </w:r>
      <w:r w:rsidR="005C595C" w:rsidRPr="00836D33">
        <w:rPr>
          <w:rFonts w:ascii="Times New Roman" w:eastAsia="Calibri" w:hAnsi="Times New Roman" w:cs="Times New Roman"/>
          <w:sz w:val="24"/>
          <w:szCs w:val="24"/>
        </w:rPr>
        <w:t>деятельностью.</w:t>
      </w:r>
      <w:r w:rsidR="005C595C" w:rsidRPr="0028751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11815" w:rsidRPr="00287515">
        <w:rPr>
          <w:rFonts w:ascii="Times New Roman" w:eastAsia="Calibri" w:hAnsi="Times New Roman" w:cs="Times New Roman"/>
          <w:sz w:val="24"/>
          <w:szCs w:val="24"/>
        </w:rPr>
        <w:t xml:space="preserve"> течении года была направлена работа на развитие интересов детей, любознательности и познавательной мотивации; формированию действий,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целом) о пространстве и времени, развитию творческой активности.</w:t>
      </w:r>
    </w:p>
    <w:p w:rsidR="00511815" w:rsidRPr="00287515" w:rsidRDefault="00511815" w:rsidP="00511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15">
        <w:rPr>
          <w:rFonts w:ascii="Times New Roman" w:eastAsia="Calibri" w:hAnsi="Times New Roman" w:cs="Times New Roman"/>
          <w:sz w:val="24"/>
          <w:szCs w:val="24"/>
        </w:rPr>
        <w:t>На конец года дети понимают о том, что для роста растений нужны земля, вода и воздух, знают и соблюдают правила поведения в природе.</w:t>
      </w:r>
    </w:p>
    <w:p w:rsidR="0042710D" w:rsidRDefault="0004281F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Проведя диагностическое </w:t>
      </w:r>
      <w:r w:rsidR="00020A2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конец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D25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</w:t>
      </w:r>
      <w:r w:rsidR="005C5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1F1B51" w:rsidRDefault="001F1B51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B51" w:rsidRDefault="00F16AC6" w:rsidP="003024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E711B1" wp14:editId="0A6354BE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1166" w:rsidRDefault="00AA1166" w:rsidP="001F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41" w:rsidRDefault="008C6841" w:rsidP="00682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C73" w:rsidRDefault="009C4E1F" w:rsidP="00682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9C4E1F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t xml:space="preserve">Диагностика </w:t>
      </w:r>
      <w:r w:rsidR="008F2231">
        <w:rPr>
          <w:rFonts w:ascii="Times New Roman" w:hAnsi="Times New Roman"/>
          <w:sz w:val="24"/>
          <w:szCs w:val="24"/>
        </w:rPr>
        <w:t xml:space="preserve">подготовительной к школе группы </w:t>
      </w:r>
      <w:r w:rsidR="00C42743">
        <w:rPr>
          <w:rFonts w:ascii="Times New Roman" w:hAnsi="Times New Roman"/>
          <w:sz w:val="24"/>
          <w:szCs w:val="24"/>
        </w:rPr>
        <w:t>показала</w:t>
      </w:r>
      <w:r w:rsidRPr="00C42743">
        <w:rPr>
          <w:rFonts w:ascii="Times New Roman" w:hAnsi="Times New Roman"/>
          <w:sz w:val="24"/>
          <w:szCs w:val="24"/>
        </w:rPr>
        <w:t xml:space="preserve">, что: на начало года уровень освоения </w:t>
      </w:r>
      <w:r w:rsidR="00174FC7" w:rsidRPr="00C42743">
        <w:rPr>
          <w:rFonts w:ascii="Times New Roman" w:hAnsi="Times New Roman"/>
          <w:sz w:val="24"/>
          <w:szCs w:val="24"/>
        </w:rPr>
        <w:t xml:space="preserve">ОП </w:t>
      </w:r>
      <w:r w:rsidR="00174FC7">
        <w:rPr>
          <w:rFonts w:ascii="Times New Roman" w:hAnsi="Times New Roman"/>
          <w:sz w:val="24"/>
          <w:szCs w:val="24"/>
        </w:rPr>
        <w:t>на стадии формирования</w:t>
      </w:r>
      <w:r w:rsidR="00174FC7" w:rsidRPr="00C42743">
        <w:rPr>
          <w:rFonts w:ascii="Times New Roman" w:hAnsi="Times New Roman"/>
          <w:sz w:val="24"/>
          <w:szCs w:val="24"/>
        </w:rPr>
        <w:t xml:space="preserve"> </w:t>
      </w:r>
      <w:r w:rsidR="007910A1">
        <w:rPr>
          <w:rFonts w:ascii="Times New Roman" w:hAnsi="Times New Roman"/>
          <w:sz w:val="24"/>
          <w:szCs w:val="24"/>
        </w:rPr>
        <w:t xml:space="preserve">у </w:t>
      </w:r>
      <w:r w:rsidR="00174FC7" w:rsidRPr="00C42743">
        <w:rPr>
          <w:rFonts w:ascii="Times New Roman" w:hAnsi="Times New Roman"/>
          <w:sz w:val="24"/>
          <w:szCs w:val="24"/>
        </w:rPr>
        <w:t>3</w:t>
      </w:r>
      <w:r w:rsidR="007910A1">
        <w:rPr>
          <w:rFonts w:ascii="Times New Roman" w:hAnsi="Times New Roman"/>
          <w:sz w:val="24"/>
          <w:szCs w:val="24"/>
        </w:rPr>
        <w:t>-х</w:t>
      </w:r>
      <w:r w:rsidRPr="00C42743">
        <w:rPr>
          <w:rFonts w:ascii="Times New Roman" w:hAnsi="Times New Roman"/>
          <w:sz w:val="24"/>
          <w:szCs w:val="24"/>
        </w:rPr>
        <w:t xml:space="preserve"> детей. Дети этого уровня стремятся выполнять нормы и правила поведения в общественных местах, в общении со взрослыми и сверстниками, в природе. Могут дать нравственную оценку своим и чужим поступкам, действиям. Используют в речи развёрнутую речь, задают вопросы. Проявляют потребность в сотрудничестве с другими детьми, умеют договариваться, но очень редко прибегают к помощи педагога. Адекватно реагируют на эмоциональные состояния других людей, сопереживают и стремятся содействовать. Проявляют бережное отношение к результатам своего и чужого труда.</w:t>
      </w:r>
    </w:p>
    <w:p w:rsidR="00D25E9B" w:rsidRPr="00C42743" w:rsidRDefault="00D25E9B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C4E1F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t xml:space="preserve">У </w:t>
      </w:r>
      <w:r w:rsidR="000A4B8F">
        <w:rPr>
          <w:rFonts w:ascii="Times New Roman" w:hAnsi="Times New Roman"/>
          <w:sz w:val="24"/>
          <w:szCs w:val="24"/>
        </w:rPr>
        <w:t>3</w:t>
      </w:r>
      <w:r w:rsidR="007910A1">
        <w:rPr>
          <w:rFonts w:ascii="Times New Roman" w:hAnsi="Times New Roman"/>
          <w:sz w:val="24"/>
          <w:szCs w:val="24"/>
        </w:rPr>
        <w:t>-х</w:t>
      </w:r>
      <w:r w:rsidRPr="00C42743">
        <w:rPr>
          <w:rFonts w:ascii="Times New Roman" w:hAnsi="Times New Roman"/>
          <w:sz w:val="24"/>
          <w:szCs w:val="24"/>
        </w:rPr>
        <w:t xml:space="preserve"> детей уровень освоения ОП</w:t>
      </w:r>
      <w:r w:rsidR="00174FC7">
        <w:rPr>
          <w:rFonts w:ascii="Times New Roman" w:hAnsi="Times New Roman"/>
          <w:sz w:val="24"/>
          <w:szCs w:val="24"/>
        </w:rPr>
        <w:t xml:space="preserve"> не сформирован</w:t>
      </w:r>
      <w:r w:rsidRPr="00C42743">
        <w:rPr>
          <w:rFonts w:ascii="Times New Roman" w:hAnsi="Times New Roman"/>
          <w:sz w:val="24"/>
          <w:szCs w:val="24"/>
        </w:rPr>
        <w:t xml:space="preserve">. </w:t>
      </w:r>
      <w:r w:rsidR="007910A1">
        <w:rPr>
          <w:rFonts w:ascii="Times New Roman" w:hAnsi="Times New Roman"/>
          <w:sz w:val="24"/>
          <w:szCs w:val="24"/>
        </w:rPr>
        <w:t>М</w:t>
      </w:r>
      <w:r w:rsidRPr="00C42743">
        <w:rPr>
          <w:rFonts w:ascii="Times New Roman" w:hAnsi="Times New Roman"/>
          <w:sz w:val="24"/>
          <w:szCs w:val="24"/>
        </w:rPr>
        <w:t>оральные нормы формируются слишком обобщённ</w:t>
      </w:r>
      <w:r w:rsidR="007910A1">
        <w:rPr>
          <w:rFonts w:ascii="Times New Roman" w:hAnsi="Times New Roman"/>
          <w:sz w:val="24"/>
          <w:szCs w:val="24"/>
        </w:rPr>
        <w:t>о или слишком конкретно. Знают,</w:t>
      </w:r>
      <w:r w:rsidRPr="00C42743">
        <w:rPr>
          <w:rFonts w:ascii="Times New Roman" w:hAnsi="Times New Roman"/>
          <w:sz w:val="24"/>
          <w:szCs w:val="24"/>
        </w:rPr>
        <w:t xml:space="preserve"> </w:t>
      </w:r>
      <w:r w:rsidR="007910A1">
        <w:rPr>
          <w:rFonts w:ascii="Times New Roman" w:hAnsi="Times New Roman"/>
          <w:sz w:val="24"/>
          <w:szCs w:val="24"/>
        </w:rPr>
        <w:t xml:space="preserve">но не </w:t>
      </w:r>
      <w:r w:rsidRPr="00C42743">
        <w:rPr>
          <w:rFonts w:ascii="Times New Roman" w:hAnsi="Times New Roman"/>
          <w:sz w:val="24"/>
          <w:szCs w:val="24"/>
        </w:rPr>
        <w:t xml:space="preserve">выполняют правила культуры общения </w:t>
      </w:r>
      <w:r w:rsidR="007910A1">
        <w:rPr>
          <w:rFonts w:ascii="Times New Roman" w:hAnsi="Times New Roman"/>
          <w:sz w:val="24"/>
          <w:szCs w:val="24"/>
        </w:rPr>
        <w:t xml:space="preserve">с взрослыми и сверстниками, могут </w:t>
      </w:r>
      <w:r w:rsidR="007910A1" w:rsidRPr="00C42743">
        <w:rPr>
          <w:rFonts w:ascii="Times New Roman" w:hAnsi="Times New Roman"/>
          <w:sz w:val="24"/>
          <w:szCs w:val="24"/>
        </w:rPr>
        <w:t>нарушать</w:t>
      </w:r>
      <w:r w:rsidR="007910A1">
        <w:rPr>
          <w:rFonts w:ascii="Times New Roman" w:hAnsi="Times New Roman"/>
          <w:sz w:val="24"/>
          <w:szCs w:val="24"/>
        </w:rPr>
        <w:t xml:space="preserve"> правила поведения,</w:t>
      </w:r>
      <w:r w:rsidRPr="00C42743">
        <w:rPr>
          <w:rFonts w:ascii="Times New Roman" w:hAnsi="Times New Roman"/>
          <w:sz w:val="24"/>
          <w:szCs w:val="24"/>
        </w:rPr>
        <w:t xml:space="preserve"> нуждаются в напоминании взрослого. В сложных ситуациях обращаются за помощью, у</w:t>
      </w:r>
      <w:r w:rsidR="007910A1">
        <w:rPr>
          <w:rFonts w:ascii="Times New Roman" w:hAnsi="Times New Roman"/>
          <w:sz w:val="24"/>
          <w:szCs w:val="24"/>
        </w:rPr>
        <w:t>страняются от решения проблемы.</w:t>
      </w:r>
      <w:r w:rsidR="007910A1" w:rsidRPr="00C42743">
        <w:rPr>
          <w:rFonts w:ascii="Times New Roman" w:hAnsi="Times New Roman"/>
          <w:sz w:val="24"/>
          <w:szCs w:val="24"/>
        </w:rPr>
        <w:t xml:space="preserve"> Имеют</w:t>
      </w:r>
      <w:r w:rsidRPr="00C42743">
        <w:rPr>
          <w:rFonts w:ascii="Times New Roman" w:hAnsi="Times New Roman"/>
          <w:sz w:val="24"/>
          <w:szCs w:val="24"/>
        </w:rPr>
        <w:t xml:space="preserve"> общие представления об эмоциях и чувствах, самостоятельно затрудняются объяснить причины их возникновения. В игре осознают н</w:t>
      </w:r>
      <w:r w:rsidR="00FF0051">
        <w:rPr>
          <w:rFonts w:ascii="Times New Roman" w:hAnsi="Times New Roman"/>
          <w:sz w:val="24"/>
          <w:szCs w:val="24"/>
        </w:rPr>
        <w:t>еобходимость соблюдения правил, но не</w:t>
      </w:r>
      <w:r w:rsidRPr="00C42743">
        <w:rPr>
          <w:rFonts w:ascii="Times New Roman" w:hAnsi="Times New Roman"/>
          <w:sz w:val="24"/>
          <w:szCs w:val="24"/>
        </w:rPr>
        <w:t xml:space="preserve"> выполняют их</w:t>
      </w:r>
      <w:r w:rsidR="00FF0051">
        <w:rPr>
          <w:rFonts w:ascii="Times New Roman" w:hAnsi="Times New Roman"/>
          <w:sz w:val="24"/>
          <w:szCs w:val="24"/>
        </w:rPr>
        <w:t>.</w:t>
      </w:r>
    </w:p>
    <w:p w:rsidR="00D25E9B" w:rsidRPr="00096A1E" w:rsidRDefault="00D25E9B" w:rsidP="00D25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</w:t>
      </w:r>
      <w:r w:rsidR="004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начало года 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D25E9B" w:rsidRPr="00096A1E" w:rsidRDefault="00D25E9B" w:rsidP="00D25E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0A4B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0A4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25E9B" w:rsidRPr="00096A1E" w:rsidRDefault="00D25E9B" w:rsidP="00D25E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25E9B" w:rsidRDefault="00D25E9B" w:rsidP="00D25E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="000A4B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0A4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D25E9B" w:rsidRDefault="00D25E9B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82EC4" w:rsidRDefault="001F1D80" w:rsidP="0079055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1D80">
        <w:rPr>
          <w:rFonts w:ascii="Times New Roman" w:hAnsi="Times New Roman"/>
          <w:sz w:val="24"/>
          <w:szCs w:val="24"/>
        </w:rPr>
        <w:lastRenderedPageBreak/>
        <w:t xml:space="preserve">Диагностика старшей группы показала, что на начало года у </w:t>
      </w:r>
      <w:r w:rsidR="00174FC7">
        <w:rPr>
          <w:rFonts w:ascii="Times New Roman" w:hAnsi="Times New Roman"/>
          <w:sz w:val="24"/>
          <w:szCs w:val="24"/>
        </w:rPr>
        <w:t>1</w:t>
      </w:r>
      <w:r w:rsidRPr="001F1D80">
        <w:rPr>
          <w:rFonts w:ascii="Times New Roman" w:hAnsi="Times New Roman"/>
          <w:sz w:val="24"/>
          <w:szCs w:val="24"/>
        </w:rPr>
        <w:t xml:space="preserve"> </w:t>
      </w:r>
      <w:r w:rsidR="00174FC7">
        <w:rPr>
          <w:rFonts w:ascii="Times New Roman" w:hAnsi="Times New Roman"/>
          <w:sz w:val="24"/>
          <w:szCs w:val="24"/>
        </w:rPr>
        <w:t xml:space="preserve">ребенка </w:t>
      </w:r>
      <w:r w:rsidR="00422605">
        <w:rPr>
          <w:rFonts w:ascii="Times New Roman" w:hAnsi="Times New Roman"/>
          <w:sz w:val="24"/>
          <w:szCs w:val="24"/>
        </w:rPr>
        <w:t>уровень освоения ОП находится на</w:t>
      </w:r>
      <w:r w:rsidRPr="001F1D80">
        <w:rPr>
          <w:rFonts w:ascii="Times New Roman" w:hAnsi="Times New Roman"/>
          <w:sz w:val="24"/>
          <w:szCs w:val="24"/>
        </w:rPr>
        <w:t xml:space="preserve"> стадии формирования. </w:t>
      </w:r>
      <w:r w:rsidR="00174FC7">
        <w:rPr>
          <w:rFonts w:ascii="Times New Roman" w:hAnsi="Times New Roman"/>
          <w:sz w:val="24"/>
          <w:szCs w:val="24"/>
        </w:rPr>
        <w:t xml:space="preserve">Он </w:t>
      </w:r>
      <w:r w:rsidRPr="001F1D80">
        <w:rPr>
          <w:rFonts w:ascii="Times New Roman" w:hAnsi="Times New Roman"/>
          <w:sz w:val="24"/>
          <w:szCs w:val="24"/>
        </w:rPr>
        <w:t>мо</w:t>
      </w:r>
      <w:r w:rsidR="00174FC7">
        <w:rPr>
          <w:rFonts w:ascii="Times New Roman" w:hAnsi="Times New Roman"/>
          <w:sz w:val="24"/>
          <w:szCs w:val="24"/>
        </w:rPr>
        <w:t>жет</w:t>
      </w:r>
      <w:r w:rsidRPr="001F1D80">
        <w:rPr>
          <w:rFonts w:ascii="Times New Roman" w:hAnsi="Times New Roman"/>
          <w:sz w:val="24"/>
          <w:szCs w:val="24"/>
        </w:rPr>
        <w:t xml:space="preserve"> дать нравственную оценку своим и чужим поступкам, действиям; затрудня</w:t>
      </w:r>
      <w:r w:rsidR="00174FC7">
        <w:rPr>
          <w:rFonts w:ascii="Times New Roman" w:hAnsi="Times New Roman"/>
          <w:sz w:val="24"/>
          <w:szCs w:val="24"/>
        </w:rPr>
        <w:t>е</w:t>
      </w:r>
      <w:r w:rsidRPr="001F1D80">
        <w:rPr>
          <w:rFonts w:ascii="Times New Roman" w:hAnsi="Times New Roman"/>
          <w:sz w:val="24"/>
          <w:szCs w:val="24"/>
        </w:rPr>
        <w:t xml:space="preserve">тся употреблять в своей речи слова, обозначающие эмоциональное состояние. </w:t>
      </w:r>
      <w:r w:rsidR="007E5AAE">
        <w:rPr>
          <w:rFonts w:ascii="Times New Roman" w:hAnsi="Times New Roman"/>
          <w:sz w:val="24"/>
          <w:szCs w:val="24"/>
        </w:rPr>
        <w:t>Он проявляют</w:t>
      </w:r>
      <w:r>
        <w:rPr>
          <w:rFonts w:ascii="Times New Roman" w:hAnsi="Times New Roman"/>
          <w:sz w:val="24"/>
          <w:szCs w:val="24"/>
        </w:rPr>
        <w:t xml:space="preserve"> интерес к играм с правилами</w:t>
      </w:r>
      <w:r w:rsidR="007E5AAE">
        <w:rPr>
          <w:rFonts w:ascii="Times New Roman" w:hAnsi="Times New Roman"/>
          <w:sz w:val="24"/>
          <w:szCs w:val="24"/>
        </w:rPr>
        <w:t>.</w:t>
      </w:r>
      <w:r w:rsidRPr="001F1D80">
        <w:rPr>
          <w:rFonts w:ascii="Times New Roman" w:hAnsi="Times New Roman"/>
          <w:sz w:val="24"/>
          <w:szCs w:val="24"/>
        </w:rPr>
        <w:t xml:space="preserve"> У </w:t>
      </w:r>
      <w:r w:rsidR="00174FC7">
        <w:rPr>
          <w:rFonts w:ascii="Times New Roman" w:hAnsi="Times New Roman"/>
          <w:sz w:val="24"/>
          <w:szCs w:val="24"/>
        </w:rPr>
        <w:t xml:space="preserve">6 </w:t>
      </w:r>
      <w:r w:rsidR="00355A11">
        <w:rPr>
          <w:rFonts w:ascii="Times New Roman" w:hAnsi="Times New Roman"/>
          <w:sz w:val="24"/>
          <w:szCs w:val="24"/>
        </w:rPr>
        <w:t xml:space="preserve">детей </w:t>
      </w:r>
      <w:r w:rsidR="00355A11" w:rsidRPr="001F1D80">
        <w:rPr>
          <w:rFonts w:ascii="Times New Roman" w:hAnsi="Times New Roman"/>
          <w:sz w:val="24"/>
          <w:szCs w:val="24"/>
        </w:rPr>
        <w:t>уровень</w:t>
      </w:r>
      <w:r w:rsidRPr="001F1D80">
        <w:rPr>
          <w:rFonts w:ascii="Times New Roman" w:hAnsi="Times New Roman"/>
          <w:sz w:val="24"/>
          <w:szCs w:val="24"/>
        </w:rPr>
        <w:t xml:space="preserve"> освоения ОП </w:t>
      </w:r>
      <w:r w:rsidR="00355A11" w:rsidRPr="001F1D80">
        <w:rPr>
          <w:rFonts w:ascii="Times New Roman" w:hAnsi="Times New Roman"/>
          <w:sz w:val="24"/>
          <w:szCs w:val="24"/>
        </w:rPr>
        <w:t xml:space="preserve">был </w:t>
      </w:r>
      <w:r w:rsidR="00355A11">
        <w:rPr>
          <w:rFonts w:ascii="Times New Roman" w:hAnsi="Times New Roman"/>
          <w:sz w:val="24"/>
          <w:szCs w:val="24"/>
        </w:rPr>
        <w:t>не</w:t>
      </w:r>
      <w:r w:rsidR="00174FC7">
        <w:rPr>
          <w:rFonts w:ascii="Times New Roman" w:hAnsi="Times New Roman"/>
          <w:sz w:val="24"/>
          <w:szCs w:val="24"/>
        </w:rPr>
        <w:t xml:space="preserve"> </w:t>
      </w:r>
      <w:r w:rsidR="00422605">
        <w:rPr>
          <w:rFonts w:ascii="Times New Roman" w:hAnsi="Times New Roman"/>
          <w:sz w:val="24"/>
          <w:szCs w:val="24"/>
        </w:rPr>
        <w:t>сформирован,</w:t>
      </w:r>
      <w:r w:rsidR="00174FC7">
        <w:rPr>
          <w:rFonts w:ascii="Times New Roman" w:hAnsi="Times New Roman"/>
          <w:sz w:val="24"/>
          <w:szCs w:val="24"/>
        </w:rPr>
        <w:t xml:space="preserve"> </w:t>
      </w:r>
      <w:r w:rsidR="00355A11" w:rsidRPr="00355A11">
        <w:rPr>
          <w:rFonts w:ascii="Times New Roman" w:hAnsi="Times New Roman"/>
          <w:sz w:val="24"/>
          <w:szCs w:val="24"/>
        </w:rPr>
        <w:t>следует отметить, что у некоторых детей недостаточная сформированность и плохая организация самостоятельной деятельности. Нет желания выполнять по образцу или действовать по правилу. Не воспринимают критику взрослого, и не охотно идут на контакт.</w:t>
      </w:r>
    </w:p>
    <w:p w:rsidR="00982EC4" w:rsidRDefault="00C42743" w:rsidP="00982EC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данной области заключается в первую очередь в организации всех видов игр (сюжетно-ролевых, подвижных, театрализованных, дидактических). </w:t>
      </w:r>
      <w:r w:rsidR="009D72E2">
        <w:rPr>
          <w:rFonts w:ascii="Times New Roman" w:hAnsi="Times New Roman"/>
          <w:sz w:val="24"/>
          <w:szCs w:val="24"/>
        </w:rPr>
        <w:t xml:space="preserve">Ежедневно проводилась работа по развитию трудовых и культурно-гигиенических навыков как в здании детского сада, так и на участке. </w:t>
      </w:r>
    </w:p>
    <w:p w:rsidR="0079055C" w:rsidRPr="00096A1E" w:rsidRDefault="0079055C" w:rsidP="007905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422605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4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79055C" w:rsidRPr="00096A1E" w:rsidRDefault="0079055C" w:rsidP="007905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(86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9055C" w:rsidRPr="00096A1E" w:rsidRDefault="0079055C" w:rsidP="007905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9055C" w:rsidRPr="0079055C" w:rsidRDefault="0079055C" w:rsidP="007905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A14A52" w:rsidRDefault="002B3EF9" w:rsidP="00A14A5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конец года д</w:t>
      </w:r>
      <w:r w:rsidR="009D72E2" w:rsidRPr="009D72E2">
        <w:rPr>
          <w:rFonts w:ascii="Times New Roman" w:hAnsi="Times New Roman" w:cs="Times New Roman"/>
          <w:sz w:val="24"/>
          <w:szCs w:val="24"/>
        </w:rPr>
        <w:t>ети</w:t>
      </w:r>
      <w:r w:rsidR="001F1D80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="00422605">
        <w:rPr>
          <w:rFonts w:ascii="Times New Roman" w:hAnsi="Times New Roman" w:cs="Times New Roman"/>
          <w:sz w:val="24"/>
          <w:szCs w:val="24"/>
        </w:rPr>
        <w:t xml:space="preserve"> к </w:t>
      </w:r>
      <w:r w:rsidR="00B458DF">
        <w:rPr>
          <w:rFonts w:ascii="Times New Roman" w:hAnsi="Times New Roman" w:cs="Times New Roman"/>
          <w:sz w:val="24"/>
          <w:szCs w:val="24"/>
        </w:rPr>
        <w:t>школе группы</w:t>
      </w:r>
      <w:r w:rsidR="00422605">
        <w:rPr>
          <w:rFonts w:ascii="Times New Roman" w:hAnsi="Times New Roman" w:cs="Times New Roman"/>
          <w:sz w:val="24"/>
          <w:szCs w:val="24"/>
        </w:rPr>
        <w:t>,</w:t>
      </w:r>
      <w:r w:rsidR="009D72E2" w:rsidRPr="009D72E2">
        <w:rPr>
          <w:rFonts w:ascii="Times New Roman" w:hAnsi="Times New Roman" w:cs="Times New Roman"/>
          <w:sz w:val="24"/>
          <w:szCs w:val="24"/>
        </w:rPr>
        <w:t xml:space="preserve"> 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обследование, </w:t>
      </w:r>
      <w:r w:rsidR="00B45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конец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FF0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81977" w:rsidRDefault="00381977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1977" w:rsidRDefault="00381977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241C93" wp14:editId="2DA0D006">
            <wp:extent cx="4886325" cy="2895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4A52" w:rsidRDefault="00A14A5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4A52" w:rsidRDefault="00A14A5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2231" w:rsidRDefault="008F223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EF9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года </w:t>
      </w:r>
      <w:r w:rsidR="008C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</w:t>
      </w:r>
      <w:r w:rsidRPr="002B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="00355A11" w:rsidRPr="002B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B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</w:t>
      </w:r>
      <w:r w:rsidR="002B3EF9" w:rsidRPr="002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проявляют интерес к миру, к своему будущему положению школьника. Старательно выполняют поручения взрослых, начатое, доводят до конца. У детей развиты общения и взаимодействия со взрослыми и сверстниками. Сформировано уважительное отношения и чувства принадлежности к своей семье и к сообществу детей, взрослых. Знакомы с основами безопасного поведения в быту, социуме, </w:t>
      </w:r>
      <w:r w:rsidR="00F04600" w:rsidRPr="002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Участвуют</w:t>
      </w:r>
      <w:r w:rsidR="002B3EF9" w:rsidRPr="002B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многообразии игр: сюжетно-ролевых, строительно-конструктивных, театральных, в подвижных играх, спортивных развлечениях, могут сами создают игровую обстановку договариваются о сюжете, распределяют роли.  Большое место отводили дидактическим играм, которые помогают развивать воображение, внимание, мышление.</w:t>
      </w:r>
      <w:r w:rsidR="002B3EF9" w:rsidRPr="002B3EF9">
        <w:rPr>
          <w:rFonts w:ascii="Times New Roman" w:hAnsi="Times New Roman" w:cs="Times New Roman"/>
          <w:sz w:val="24"/>
          <w:szCs w:val="24"/>
        </w:rPr>
        <w:t xml:space="preserve"> </w:t>
      </w:r>
      <w:r w:rsidR="002B3EF9" w:rsidRPr="002B3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в этом направлении, мы планировали так, чтобы воспитывать у детей желание и интерес участвовать в трудовой деятельности.  </w:t>
      </w:r>
      <w:r w:rsidR="00F0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FF0051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FF0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B45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конец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D44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</w:t>
      </w:r>
      <w:r w:rsidR="0035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81977" w:rsidRDefault="00381977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E2" w:rsidRDefault="00381977" w:rsidP="003819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42AB2B" wp14:editId="7D8728D1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</w:p>
    <w:p w:rsidR="00BF1904" w:rsidRPr="008757FB" w:rsidRDefault="009D72E2" w:rsidP="008757FB">
      <w:pPr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9D72E2">
        <w:rPr>
          <w:rFonts w:ascii="Times New Roman" w:hAnsi="Times New Roman"/>
          <w:sz w:val="24"/>
          <w:szCs w:val="24"/>
        </w:rPr>
        <w:t xml:space="preserve">Диагностика показала, что </w:t>
      </w:r>
      <w:r w:rsidR="00004FA8">
        <w:rPr>
          <w:rFonts w:ascii="Times New Roman" w:hAnsi="Times New Roman"/>
          <w:sz w:val="24"/>
          <w:szCs w:val="24"/>
        </w:rPr>
        <w:t xml:space="preserve">в подготовительной </w:t>
      </w:r>
      <w:r w:rsidR="00676562">
        <w:rPr>
          <w:rFonts w:ascii="Times New Roman" w:hAnsi="Times New Roman"/>
          <w:sz w:val="24"/>
          <w:szCs w:val="24"/>
        </w:rPr>
        <w:t>в школе группы</w:t>
      </w:r>
      <w:r w:rsidR="00004FA8">
        <w:rPr>
          <w:rFonts w:ascii="Times New Roman" w:hAnsi="Times New Roman"/>
          <w:sz w:val="24"/>
          <w:szCs w:val="24"/>
        </w:rPr>
        <w:t xml:space="preserve"> </w:t>
      </w:r>
      <w:r w:rsidRPr="009D72E2">
        <w:rPr>
          <w:rFonts w:ascii="Times New Roman" w:hAnsi="Times New Roman"/>
          <w:sz w:val="24"/>
          <w:szCs w:val="24"/>
        </w:rPr>
        <w:t xml:space="preserve">на начало года </w:t>
      </w:r>
      <w:r w:rsidR="008757FB">
        <w:rPr>
          <w:rFonts w:ascii="Times New Roman" w:hAnsi="Times New Roman"/>
          <w:sz w:val="24"/>
          <w:szCs w:val="24"/>
        </w:rPr>
        <w:t xml:space="preserve">у четырёх </w:t>
      </w:r>
      <w:r w:rsidRPr="009D72E2">
        <w:rPr>
          <w:rFonts w:ascii="Times New Roman" w:hAnsi="Times New Roman"/>
          <w:sz w:val="24"/>
          <w:szCs w:val="24"/>
        </w:rPr>
        <w:t>детей уровень освоения ОП</w:t>
      </w:r>
      <w:r w:rsidR="008757FB">
        <w:rPr>
          <w:rFonts w:ascii="Times New Roman" w:hAnsi="Times New Roman"/>
          <w:sz w:val="24"/>
          <w:szCs w:val="24"/>
        </w:rPr>
        <w:t xml:space="preserve"> не сформирован</w:t>
      </w:r>
      <w:r w:rsidR="00897299">
        <w:rPr>
          <w:rFonts w:ascii="Times New Roman" w:hAnsi="Times New Roman"/>
          <w:sz w:val="24"/>
          <w:szCs w:val="24"/>
        </w:rPr>
        <w:t xml:space="preserve">. </w:t>
      </w:r>
      <w:r w:rsidRPr="009D72E2">
        <w:rPr>
          <w:rFonts w:ascii="Times New Roman" w:hAnsi="Times New Roman"/>
          <w:sz w:val="24"/>
          <w:szCs w:val="24"/>
        </w:rPr>
        <w:t>Дети этого уровня затрудняются в общении с незнакомыми людьми. Лексические средства разнообразны, но не используют или пользуются редко сино</w:t>
      </w:r>
      <w:r w:rsidR="008757FB">
        <w:rPr>
          <w:rFonts w:ascii="Times New Roman" w:hAnsi="Times New Roman"/>
          <w:sz w:val="24"/>
          <w:szCs w:val="24"/>
        </w:rPr>
        <w:t>нимами, антонимами. Допускают многочисленные</w:t>
      </w:r>
      <w:r w:rsidRPr="009D72E2">
        <w:rPr>
          <w:rFonts w:ascii="Times New Roman" w:hAnsi="Times New Roman"/>
          <w:sz w:val="24"/>
          <w:szCs w:val="24"/>
        </w:rPr>
        <w:t xml:space="preserve"> ошибки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</w:t>
      </w:r>
    </w:p>
    <w:p w:rsidR="008757FB" w:rsidRPr="00096A1E" w:rsidRDefault="00594377" w:rsidP="00875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377">
        <w:rPr>
          <w:rFonts w:ascii="Times New Roman" w:hAnsi="Times New Roman"/>
          <w:sz w:val="24"/>
          <w:szCs w:val="24"/>
        </w:rPr>
        <w:t xml:space="preserve">По развитию связной речи и творческого воображения, можно увидеть положительную динамику.  У </w:t>
      </w:r>
      <w:r w:rsidR="008757FB">
        <w:rPr>
          <w:rFonts w:ascii="Times New Roman" w:hAnsi="Times New Roman"/>
          <w:sz w:val="24"/>
          <w:szCs w:val="24"/>
        </w:rPr>
        <w:t>2</w:t>
      </w:r>
      <w:r w:rsidR="008757FB" w:rsidRPr="00594377">
        <w:rPr>
          <w:rFonts w:ascii="Times New Roman" w:hAnsi="Times New Roman"/>
          <w:sz w:val="24"/>
          <w:szCs w:val="24"/>
        </w:rPr>
        <w:t xml:space="preserve"> детей</w:t>
      </w:r>
      <w:r w:rsidRPr="00594377">
        <w:rPr>
          <w:rFonts w:ascii="Times New Roman" w:hAnsi="Times New Roman"/>
          <w:sz w:val="24"/>
          <w:szCs w:val="24"/>
        </w:rPr>
        <w:t>, есть интересе к непосредственно образовательной деятельности, художественной литературе, русскому фольклору. На занятиях и в свободное время дети с удовольствием рассматривают сюжетные картинки, могут составлять описательные рассказы. У этих детей значительно активизировался словарный запас. Но следует отметить, что у детей</w:t>
      </w:r>
      <w:r w:rsidR="00FF0051">
        <w:rPr>
          <w:rFonts w:ascii="Times New Roman" w:hAnsi="Times New Roman"/>
          <w:sz w:val="24"/>
          <w:szCs w:val="24"/>
        </w:rPr>
        <w:t xml:space="preserve"> есть нарушения в речи.  </w:t>
      </w:r>
      <w:proofErr w:type="gramStart"/>
      <w:r w:rsidR="00FF0051">
        <w:rPr>
          <w:rFonts w:ascii="Times New Roman" w:hAnsi="Times New Roman"/>
          <w:sz w:val="24"/>
          <w:szCs w:val="24"/>
        </w:rPr>
        <w:t xml:space="preserve">У </w:t>
      </w:r>
      <w:r w:rsidRPr="00594377">
        <w:rPr>
          <w:rFonts w:ascii="Times New Roman" w:hAnsi="Times New Roman"/>
          <w:sz w:val="24"/>
          <w:szCs w:val="24"/>
        </w:rPr>
        <w:t xml:space="preserve"> детей</w:t>
      </w:r>
      <w:proofErr w:type="gramEnd"/>
      <w:r w:rsidRPr="00594377">
        <w:rPr>
          <w:rFonts w:ascii="Times New Roman" w:hAnsi="Times New Roman"/>
          <w:sz w:val="24"/>
          <w:szCs w:val="24"/>
        </w:rPr>
        <w:t xml:space="preserve"> вызывает затруднения звуковая культура речи, связная речь. Выявлены затруднения в поддержании беседы, в речи отмечаются грамматические ошибки. Это связано с тем, что не все дети правильно произносят звуки. И не охотно идут на контакт со взрослыми, помощь не принимают.</w:t>
      </w:r>
      <w:r w:rsidR="008757FB" w:rsidRP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757FB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обследование, 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="008757FB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757FB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757FB" w:rsidRPr="00096A1E" w:rsidRDefault="008757FB" w:rsidP="008757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(67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757FB" w:rsidRPr="00096A1E" w:rsidRDefault="008757FB" w:rsidP="008757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757FB" w:rsidRDefault="008757FB" w:rsidP="008757F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594377" w:rsidRPr="00594377" w:rsidRDefault="00594377" w:rsidP="00594377">
      <w:pPr>
        <w:spacing w:line="240" w:lineRule="auto"/>
        <w:ind w:right="-1" w:firstLine="567"/>
        <w:rPr>
          <w:b/>
          <w:bCs/>
        </w:rPr>
      </w:pPr>
    </w:p>
    <w:p w:rsidR="00FF0051" w:rsidRDefault="00FF0051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года, д</w:t>
      </w:r>
      <w:r w:rsidR="00897299">
        <w:rPr>
          <w:rFonts w:ascii="Times New Roman" w:hAnsi="Times New Roman"/>
          <w:sz w:val="24"/>
          <w:szCs w:val="24"/>
        </w:rPr>
        <w:t>ля речевого развития</w:t>
      </w:r>
      <w:r>
        <w:rPr>
          <w:rFonts w:ascii="Times New Roman" w:hAnsi="Times New Roman"/>
          <w:sz w:val="24"/>
          <w:szCs w:val="24"/>
        </w:rPr>
        <w:t xml:space="preserve"> использовали</w:t>
      </w:r>
      <w:r w:rsidR="000D61D0">
        <w:rPr>
          <w:rFonts w:ascii="Times New Roman" w:hAnsi="Times New Roman"/>
          <w:sz w:val="24"/>
          <w:szCs w:val="24"/>
        </w:rPr>
        <w:t xml:space="preserve"> следующие приёмы</w:t>
      </w:r>
      <w:r w:rsidR="00897299">
        <w:rPr>
          <w:rFonts w:ascii="Times New Roman" w:hAnsi="Times New Roman"/>
          <w:sz w:val="24"/>
          <w:szCs w:val="24"/>
        </w:rPr>
        <w:t>: общение воспитателя и ребёнка, чтение художественной литературы</w:t>
      </w:r>
      <w:r w:rsidR="000D61D0">
        <w:rPr>
          <w:rFonts w:ascii="Times New Roman" w:hAnsi="Times New Roman"/>
          <w:sz w:val="24"/>
          <w:szCs w:val="24"/>
        </w:rPr>
        <w:t xml:space="preserve"> и беседа по прочитанному</w:t>
      </w:r>
      <w:r w:rsidR="00897299">
        <w:rPr>
          <w:rFonts w:ascii="Times New Roman" w:hAnsi="Times New Roman"/>
          <w:sz w:val="24"/>
          <w:szCs w:val="24"/>
        </w:rPr>
        <w:t>, пение, з</w:t>
      </w:r>
      <w:r w:rsidR="000D61D0">
        <w:rPr>
          <w:rFonts w:ascii="Times New Roman" w:hAnsi="Times New Roman"/>
          <w:sz w:val="24"/>
          <w:szCs w:val="24"/>
        </w:rPr>
        <w:t xml:space="preserve">аучивание стихов, скороговорок, сочинение загадок, составление творческих рассказов по картине. </w:t>
      </w:r>
      <w:r w:rsidR="00897299">
        <w:rPr>
          <w:rFonts w:ascii="Times New Roman" w:hAnsi="Times New Roman"/>
          <w:sz w:val="24"/>
          <w:szCs w:val="24"/>
        </w:rPr>
        <w:t xml:space="preserve"> Как в свободной, так и в организ</w:t>
      </w:r>
      <w:r>
        <w:rPr>
          <w:rFonts w:ascii="Times New Roman" w:hAnsi="Times New Roman"/>
          <w:sz w:val="24"/>
          <w:szCs w:val="24"/>
        </w:rPr>
        <w:t>ованной деятельности использовались</w:t>
      </w:r>
      <w:r w:rsidR="00897299">
        <w:rPr>
          <w:rFonts w:ascii="Times New Roman" w:hAnsi="Times New Roman"/>
          <w:sz w:val="24"/>
          <w:szCs w:val="24"/>
        </w:rPr>
        <w:t xml:space="preserve"> игры: сюжетно-ролевые («</w:t>
      </w:r>
      <w:r w:rsidR="00594377">
        <w:rPr>
          <w:rFonts w:ascii="Times New Roman" w:hAnsi="Times New Roman"/>
          <w:sz w:val="24"/>
          <w:szCs w:val="24"/>
        </w:rPr>
        <w:t>Семья</w:t>
      </w:r>
      <w:r w:rsidR="00897299">
        <w:rPr>
          <w:rFonts w:ascii="Times New Roman" w:hAnsi="Times New Roman"/>
          <w:sz w:val="24"/>
          <w:szCs w:val="24"/>
        </w:rPr>
        <w:t>», «Салон красоты», «</w:t>
      </w:r>
      <w:r w:rsidR="00594377">
        <w:rPr>
          <w:rFonts w:ascii="Times New Roman" w:hAnsi="Times New Roman"/>
          <w:sz w:val="24"/>
          <w:szCs w:val="24"/>
        </w:rPr>
        <w:t>Больница</w:t>
      </w:r>
      <w:r w:rsidR="00897299">
        <w:rPr>
          <w:rFonts w:ascii="Times New Roman" w:hAnsi="Times New Roman"/>
          <w:sz w:val="24"/>
          <w:szCs w:val="24"/>
        </w:rPr>
        <w:t>»), дидактические</w:t>
      </w:r>
      <w:r w:rsidR="00594377">
        <w:rPr>
          <w:rFonts w:ascii="Times New Roman" w:hAnsi="Times New Roman"/>
          <w:sz w:val="24"/>
          <w:szCs w:val="24"/>
        </w:rPr>
        <w:t xml:space="preserve"> игры, «Закончи предложение</w:t>
      </w:r>
      <w:r w:rsidR="008757FB">
        <w:rPr>
          <w:rFonts w:ascii="Times New Roman" w:hAnsi="Times New Roman"/>
          <w:sz w:val="24"/>
          <w:szCs w:val="24"/>
        </w:rPr>
        <w:t>», «</w:t>
      </w:r>
      <w:r w:rsidR="00594377">
        <w:rPr>
          <w:rFonts w:ascii="Times New Roman" w:hAnsi="Times New Roman"/>
          <w:sz w:val="24"/>
          <w:szCs w:val="24"/>
        </w:rPr>
        <w:t xml:space="preserve">Не ошибись», «Отгадай </w:t>
      </w:r>
      <w:r w:rsidR="008757FB">
        <w:rPr>
          <w:rFonts w:ascii="Times New Roman" w:hAnsi="Times New Roman"/>
          <w:sz w:val="24"/>
          <w:szCs w:val="24"/>
        </w:rPr>
        <w:t xml:space="preserve">растение» </w:t>
      </w:r>
    </w:p>
    <w:p w:rsidR="000D61D0" w:rsidRPr="009D72E2" w:rsidRDefault="008757FB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5D264C">
        <w:rPr>
          <w:rFonts w:ascii="Times New Roman" w:hAnsi="Times New Roman"/>
          <w:sz w:val="24"/>
          <w:szCs w:val="24"/>
        </w:rPr>
        <w:t xml:space="preserve"> конец года у детей значительно активизировался словарный запас. </w:t>
      </w:r>
      <w:r w:rsidR="00F04600">
        <w:rPr>
          <w:rFonts w:ascii="Times New Roman" w:hAnsi="Times New Roman"/>
          <w:sz w:val="24"/>
          <w:szCs w:val="24"/>
        </w:rPr>
        <w:t>Но не все дети могут</w:t>
      </w:r>
      <w:r w:rsidR="005D264C">
        <w:rPr>
          <w:rFonts w:ascii="Times New Roman" w:hAnsi="Times New Roman"/>
          <w:sz w:val="24"/>
          <w:szCs w:val="24"/>
        </w:rPr>
        <w:t xml:space="preserve"> самостоятельно пересказывать литературные произведения,</w:t>
      </w:r>
      <w:r w:rsidR="00F04600">
        <w:rPr>
          <w:rFonts w:ascii="Times New Roman" w:hAnsi="Times New Roman"/>
          <w:sz w:val="24"/>
          <w:szCs w:val="24"/>
        </w:rPr>
        <w:t xml:space="preserve"> и</w:t>
      </w:r>
      <w:r w:rsidR="005D264C">
        <w:rPr>
          <w:rFonts w:ascii="Times New Roman" w:hAnsi="Times New Roman"/>
          <w:sz w:val="24"/>
          <w:szCs w:val="24"/>
        </w:rPr>
        <w:t xml:space="preserve"> составлять рассказы. Имеют представление о предложении, умеют определять количество слов и преобразовывать его. </w:t>
      </w:r>
      <w:r w:rsidR="00FF0051">
        <w:rPr>
          <w:rFonts w:ascii="Times New Roman" w:hAnsi="Times New Roman"/>
          <w:sz w:val="24"/>
          <w:szCs w:val="24"/>
        </w:rPr>
        <w:t>На учились дели</w:t>
      </w:r>
      <w:r w:rsidR="005D264C">
        <w:rPr>
          <w:rFonts w:ascii="Times New Roman" w:hAnsi="Times New Roman"/>
          <w:sz w:val="24"/>
          <w:szCs w:val="24"/>
        </w:rPr>
        <w:t>т</w:t>
      </w:r>
      <w:r w:rsidR="00FF0051">
        <w:rPr>
          <w:rFonts w:ascii="Times New Roman" w:hAnsi="Times New Roman"/>
          <w:sz w:val="24"/>
          <w:szCs w:val="24"/>
        </w:rPr>
        <w:t>ь</w:t>
      </w:r>
      <w:r w:rsidR="005D264C">
        <w:rPr>
          <w:rFonts w:ascii="Times New Roman" w:hAnsi="Times New Roman"/>
          <w:sz w:val="24"/>
          <w:szCs w:val="24"/>
        </w:rPr>
        <w:t xml:space="preserve"> слова на слоги.</w:t>
      </w:r>
    </w:p>
    <w:p w:rsidR="009D72E2" w:rsidRP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конец года </w:t>
      </w:r>
      <w:r w:rsidR="008757FB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 w:rsidR="0071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Pr="005943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</w:t>
      </w:r>
      <w:r w:rsidR="00711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D264C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943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7118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711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594377" w:rsidRDefault="00594377" w:rsidP="004F4ACD">
      <w:pPr>
        <w:tabs>
          <w:tab w:val="left" w:pos="585"/>
          <w:tab w:val="left" w:pos="56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1B51" w:rsidRPr="00594377" w:rsidRDefault="00711866" w:rsidP="001F1B51">
      <w:pPr>
        <w:tabs>
          <w:tab w:val="left" w:pos="585"/>
          <w:tab w:val="left" w:pos="56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74D8E2" wp14:editId="25753A26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1577" w:rsidRDefault="003E7C84" w:rsidP="0067157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72070">
        <w:rPr>
          <w:color w:val="000000"/>
        </w:rPr>
        <w:t xml:space="preserve">Диагностика </w:t>
      </w:r>
      <w:r>
        <w:rPr>
          <w:color w:val="000000"/>
        </w:rPr>
        <w:t xml:space="preserve">старшей группы </w:t>
      </w:r>
      <w:r w:rsidR="00EF2867">
        <w:rPr>
          <w:color w:val="000000"/>
        </w:rPr>
        <w:t>показала, что на начало года у всех</w:t>
      </w:r>
      <w:r>
        <w:rPr>
          <w:color w:val="000000"/>
        </w:rPr>
        <w:t xml:space="preserve"> детей уровень освоения ОП находи</w:t>
      </w:r>
      <w:r w:rsidR="00034737">
        <w:rPr>
          <w:color w:val="000000"/>
        </w:rPr>
        <w:t>л</w:t>
      </w:r>
      <w:r w:rsidR="008757FB">
        <w:rPr>
          <w:color w:val="000000"/>
        </w:rPr>
        <w:t>ся на</w:t>
      </w:r>
      <w:r>
        <w:rPr>
          <w:color w:val="000000"/>
        </w:rPr>
        <w:t xml:space="preserve"> стадии </w:t>
      </w:r>
      <w:r w:rsidR="00034737">
        <w:rPr>
          <w:color w:val="000000"/>
        </w:rPr>
        <w:t xml:space="preserve">не </w:t>
      </w:r>
      <w:r w:rsidR="008757FB">
        <w:rPr>
          <w:color w:val="000000"/>
        </w:rPr>
        <w:t>сформирован,</w:t>
      </w:r>
      <w:r w:rsidR="00034737" w:rsidRPr="00287515">
        <w:t xml:space="preserve"> воспитанники не все владеют речью как средством общения и культуры.</w:t>
      </w:r>
      <w:r w:rsidR="00034737" w:rsidRPr="00287515">
        <w:rPr>
          <w:b/>
          <w:color w:val="000000"/>
        </w:rPr>
        <w:t xml:space="preserve"> </w:t>
      </w:r>
      <w:r w:rsidR="00034737" w:rsidRPr="00034737">
        <w:rPr>
          <w:color w:val="000000"/>
        </w:rPr>
        <w:t>Д</w:t>
      </w:r>
      <w:r w:rsidR="00034737">
        <w:rPr>
          <w:color w:val="000000"/>
        </w:rPr>
        <w:t>ети</w:t>
      </w:r>
      <w:r w:rsidRPr="00034737">
        <w:rPr>
          <w:color w:val="000000"/>
          <w:szCs w:val="22"/>
        </w:rPr>
        <w:t xml:space="preserve"> </w:t>
      </w:r>
      <w:r w:rsidR="00EF2867" w:rsidRPr="00EF2867">
        <w:rPr>
          <w:color w:val="000000"/>
        </w:rPr>
        <w:t>не мог</w:t>
      </w:r>
      <w:r w:rsidR="00034737">
        <w:rPr>
          <w:color w:val="000000"/>
        </w:rPr>
        <w:t>ли</w:t>
      </w:r>
      <w:r w:rsidR="00EF2867" w:rsidRPr="00EF2867">
        <w:rPr>
          <w:color w:val="000000"/>
        </w:rPr>
        <w:t xml:space="preserve"> выразительно, связно и последовательно рассказать небольшую сказку, </w:t>
      </w:r>
      <w:r w:rsidR="00EF2867">
        <w:rPr>
          <w:color w:val="000000"/>
        </w:rPr>
        <w:t>драматизировать небольшие сказки, читать</w:t>
      </w:r>
      <w:r w:rsidR="00EF2867" w:rsidRPr="00EF2867">
        <w:rPr>
          <w:color w:val="000000"/>
        </w:rPr>
        <w:t xml:space="preserve"> по ролям </w:t>
      </w:r>
      <w:r w:rsidR="00974E2D" w:rsidRPr="00EF2867">
        <w:rPr>
          <w:color w:val="000000"/>
        </w:rPr>
        <w:t>стихотворение.</w:t>
      </w:r>
      <w:r w:rsidR="00974E2D">
        <w:rPr>
          <w:color w:val="000000"/>
        </w:rPr>
        <w:t xml:space="preserve"> 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020A2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начало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A7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0 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671577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71577" w:rsidRDefault="00671577" w:rsidP="0067157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671577" w:rsidRPr="00671577" w:rsidRDefault="00974E2D" w:rsidP="0067157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8"/>
        </w:rPr>
      </w:pPr>
      <w:r>
        <w:rPr>
          <w:color w:val="000000"/>
        </w:rPr>
        <w:t>На</w:t>
      </w:r>
      <w:r w:rsidR="003E7C84">
        <w:rPr>
          <w:color w:val="000000"/>
        </w:rPr>
        <w:t xml:space="preserve"> конец года было обследовано </w:t>
      </w:r>
      <w:r w:rsidR="00034737">
        <w:rPr>
          <w:color w:val="000000"/>
        </w:rPr>
        <w:t>7</w:t>
      </w:r>
      <w:r w:rsidR="003E7C84">
        <w:rPr>
          <w:color w:val="000000"/>
        </w:rPr>
        <w:t xml:space="preserve"> детей. </w:t>
      </w:r>
      <w:r w:rsidR="00C70708">
        <w:rPr>
          <w:color w:val="000000"/>
        </w:rPr>
        <w:t xml:space="preserve">У </w:t>
      </w:r>
      <w:r w:rsidR="00F45647">
        <w:rPr>
          <w:color w:val="000000"/>
        </w:rPr>
        <w:t>5 детей</w:t>
      </w:r>
      <w:r w:rsidR="003E7C84">
        <w:rPr>
          <w:color w:val="000000"/>
        </w:rPr>
        <w:t xml:space="preserve"> уровень освоения </w:t>
      </w:r>
      <w:r w:rsidR="004F4ACD">
        <w:rPr>
          <w:color w:val="000000"/>
        </w:rPr>
        <w:t>ОП не</w:t>
      </w:r>
      <w:r w:rsidR="00F45647">
        <w:rPr>
          <w:color w:val="000000"/>
        </w:rPr>
        <w:t xml:space="preserve"> </w:t>
      </w:r>
      <w:r w:rsidR="004F4ACD">
        <w:rPr>
          <w:color w:val="000000"/>
        </w:rPr>
        <w:t xml:space="preserve">сформирован, </w:t>
      </w:r>
      <w:r w:rsidR="008757FB">
        <w:rPr>
          <w:color w:val="000000"/>
        </w:rPr>
        <w:t xml:space="preserve">из них у двоих </w:t>
      </w:r>
      <w:r w:rsidR="001E511F">
        <w:rPr>
          <w:color w:val="000000"/>
        </w:rPr>
        <w:t xml:space="preserve">детей, </w:t>
      </w:r>
      <w:r w:rsidR="004F4ACD">
        <w:rPr>
          <w:color w:val="000000"/>
        </w:rPr>
        <w:t xml:space="preserve">проблема с речью, они </w:t>
      </w:r>
      <w:r w:rsidR="00F45647">
        <w:rPr>
          <w:color w:val="000000"/>
        </w:rPr>
        <w:t xml:space="preserve">часто </w:t>
      </w:r>
      <w:r w:rsidR="004F4ACD">
        <w:rPr>
          <w:color w:val="000000"/>
        </w:rPr>
        <w:t xml:space="preserve">болеют, и не посещают детский </w:t>
      </w:r>
      <w:r w:rsidR="001E511F">
        <w:rPr>
          <w:color w:val="000000"/>
        </w:rPr>
        <w:t>сад.</w:t>
      </w:r>
      <w:r w:rsidR="00004FA8">
        <w:rPr>
          <w:color w:val="000000"/>
        </w:rPr>
        <w:t xml:space="preserve"> Трое детей</w:t>
      </w:r>
      <w:r w:rsidR="001E511F" w:rsidRPr="001E511F">
        <w:rPr>
          <w:color w:val="000000"/>
          <w:sz w:val="28"/>
          <w:szCs w:val="28"/>
        </w:rPr>
        <w:t xml:space="preserve"> </w:t>
      </w:r>
      <w:r w:rsidR="00004FA8">
        <w:rPr>
          <w:rStyle w:val="c8"/>
          <w:color w:val="000000"/>
          <w:szCs w:val="28"/>
        </w:rPr>
        <w:t>затрудняю</w:t>
      </w:r>
      <w:r w:rsidR="00004FA8" w:rsidRPr="001E511F">
        <w:rPr>
          <w:rStyle w:val="c8"/>
          <w:color w:val="000000"/>
          <w:szCs w:val="28"/>
        </w:rPr>
        <w:t>тся в</w:t>
      </w:r>
      <w:r w:rsidR="001E511F" w:rsidRPr="001E511F">
        <w:rPr>
          <w:rStyle w:val="c8"/>
          <w:color w:val="000000"/>
          <w:szCs w:val="28"/>
        </w:rPr>
        <w:t xml:space="preserve"> речевом выражении своих желаний, просьб, намерений в обращении к ровеснику и взрослому. </w:t>
      </w:r>
      <w:r w:rsidR="00004FA8" w:rsidRPr="001E511F">
        <w:rPr>
          <w:rStyle w:val="c8"/>
          <w:color w:val="000000"/>
          <w:szCs w:val="28"/>
        </w:rPr>
        <w:t>Использует некоторые</w:t>
      </w:r>
      <w:r w:rsidR="001E511F" w:rsidRPr="001E511F">
        <w:rPr>
          <w:rStyle w:val="c8"/>
          <w:color w:val="000000"/>
          <w:szCs w:val="28"/>
        </w:rPr>
        <w:t xml:space="preserve"> вежливые слова по напоминанию взрослого, делает это часто неохотно.</w:t>
      </w:r>
    </w:p>
    <w:p w:rsidR="001E511F" w:rsidRPr="001E511F" w:rsidRDefault="00004FA8" w:rsidP="001E511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8"/>
          <w:color w:val="000000"/>
          <w:szCs w:val="28"/>
        </w:rPr>
        <w:t>Не стремя</w:t>
      </w:r>
      <w:r w:rsidR="001E511F" w:rsidRPr="001E511F">
        <w:rPr>
          <w:rStyle w:val="c8"/>
          <w:color w:val="000000"/>
          <w:szCs w:val="28"/>
        </w:rPr>
        <w:t>тся принимать участие в групповой беседе, обычно отмалчивается или кратко, односложно отвечает на о</w:t>
      </w:r>
      <w:r>
        <w:rPr>
          <w:rStyle w:val="c8"/>
          <w:color w:val="000000"/>
          <w:szCs w:val="28"/>
        </w:rPr>
        <w:t>тдельные вопросы, не инициативны</w:t>
      </w:r>
      <w:r w:rsidR="001E511F" w:rsidRPr="001E511F">
        <w:rPr>
          <w:rStyle w:val="c8"/>
          <w:color w:val="000000"/>
          <w:szCs w:val="28"/>
        </w:rPr>
        <w:t xml:space="preserve"> в диалогическом общении, редко задает вопросы взрослому или не задает совсем, в диалогическое общение со сверстниками вступает редко, в игре не использует элементы ролевого диалога.</w:t>
      </w:r>
    </w:p>
    <w:p w:rsidR="003E7C84" w:rsidRPr="00004FA8" w:rsidRDefault="001E511F" w:rsidP="00004FA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2"/>
        </w:rPr>
      </w:pPr>
      <w:r w:rsidRPr="001E511F">
        <w:rPr>
          <w:rStyle w:val="c8"/>
          <w:color w:val="000000"/>
          <w:szCs w:val="28"/>
        </w:rPr>
        <w:t>Преимущественно использует невербальные средства общения: мимику и пантомимику, предметные средства, с помощью речи обычно выражает ситуативные потребности, намерения или желания, речь не развернута, средства общения невыразительны.</w:t>
      </w:r>
      <w:r w:rsidR="004F4ACD">
        <w:rPr>
          <w:color w:val="000000"/>
        </w:rPr>
        <w:t xml:space="preserve"> 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Проведя диагностическое </w:t>
      </w:r>
      <w:r w:rsidR="005A7900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обследование, </w:t>
      </w:r>
      <w:r w:rsidR="005A7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875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конец года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974E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97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A7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</w:t>
      </w:r>
      <w:r w:rsidR="0097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2C6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</w:t>
      </w:r>
      <w:r w:rsidR="0097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AA1166" w:rsidRDefault="00AA1166" w:rsidP="001F1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B51" w:rsidRDefault="001F1B51" w:rsidP="001F1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226D6B" wp14:editId="77ACDB89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264C" w:rsidRDefault="005D264C" w:rsidP="0000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166" w:rsidRDefault="00AA1166" w:rsidP="0000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166" w:rsidRDefault="00AA1166" w:rsidP="0000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166" w:rsidRDefault="00AA1166" w:rsidP="0000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166" w:rsidRDefault="00AA1166" w:rsidP="00004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264C" w:rsidRDefault="005D264C" w:rsidP="006666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5D264C" w:rsidRPr="00741539" w:rsidRDefault="005D264C" w:rsidP="006666C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D264C">
        <w:rPr>
          <w:rFonts w:ascii="Times New Roman" w:hAnsi="Times New Roman"/>
          <w:sz w:val="24"/>
          <w:szCs w:val="24"/>
        </w:rPr>
        <w:t xml:space="preserve">Диагностика образовательной </w:t>
      </w:r>
      <w:r w:rsidR="00676562" w:rsidRPr="005D264C">
        <w:rPr>
          <w:rFonts w:ascii="Times New Roman" w:hAnsi="Times New Roman"/>
          <w:sz w:val="24"/>
          <w:szCs w:val="24"/>
        </w:rPr>
        <w:t>области</w:t>
      </w:r>
      <w:r w:rsidR="00676562" w:rsidRPr="00004FA8">
        <w:rPr>
          <w:rFonts w:ascii="Times New Roman" w:hAnsi="Times New Roman"/>
          <w:sz w:val="24"/>
          <w:szCs w:val="24"/>
        </w:rPr>
        <w:t xml:space="preserve"> </w:t>
      </w:r>
      <w:r w:rsidR="00676562" w:rsidRPr="009D72E2">
        <w:rPr>
          <w:rFonts w:ascii="Times New Roman" w:hAnsi="Times New Roman"/>
          <w:sz w:val="24"/>
          <w:szCs w:val="24"/>
        </w:rPr>
        <w:t>в</w:t>
      </w:r>
      <w:r w:rsidR="00004FA8">
        <w:rPr>
          <w:rFonts w:ascii="Times New Roman" w:hAnsi="Times New Roman"/>
          <w:sz w:val="24"/>
          <w:szCs w:val="24"/>
        </w:rPr>
        <w:t xml:space="preserve"> подготовительной к школе группы</w:t>
      </w:r>
      <w:r w:rsidRPr="005D264C">
        <w:rPr>
          <w:rFonts w:ascii="Times New Roman" w:hAnsi="Times New Roman"/>
          <w:sz w:val="24"/>
          <w:szCs w:val="24"/>
        </w:rPr>
        <w:t xml:space="preserve"> показала, что: </w:t>
      </w:r>
      <w:r w:rsidR="00741539" w:rsidRPr="005D264C">
        <w:rPr>
          <w:rFonts w:ascii="Times New Roman" w:hAnsi="Times New Roman"/>
          <w:sz w:val="24"/>
          <w:szCs w:val="24"/>
        </w:rPr>
        <w:t xml:space="preserve">на начало года </w:t>
      </w:r>
      <w:r w:rsidRPr="005D264C">
        <w:rPr>
          <w:rFonts w:ascii="Times New Roman" w:hAnsi="Times New Roman"/>
          <w:sz w:val="24"/>
          <w:szCs w:val="24"/>
        </w:rPr>
        <w:t xml:space="preserve">уровень освоения ОП </w:t>
      </w:r>
      <w:r w:rsidR="00741539">
        <w:rPr>
          <w:rFonts w:ascii="Times New Roman" w:hAnsi="Times New Roman"/>
          <w:sz w:val="24"/>
          <w:szCs w:val="24"/>
        </w:rPr>
        <w:t>у 3</w:t>
      </w:r>
      <w:r w:rsidR="00004FA8">
        <w:rPr>
          <w:rFonts w:ascii="Times New Roman" w:hAnsi="Times New Roman"/>
          <w:sz w:val="24"/>
          <w:szCs w:val="24"/>
        </w:rPr>
        <w:t xml:space="preserve">-х </w:t>
      </w:r>
      <w:r w:rsidR="00741539">
        <w:rPr>
          <w:rFonts w:ascii="Times New Roman" w:hAnsi="Times New Roman"/>
          <w:sz w:val="24"/>
          <w:szCs w:val="24"/>
        </w:rPr>
        <w:t xml:space="preserve">детей на стадии </w:t>
      </w:r>
      <w:r w:rsidRPr="005D264C">
        <w:rPr>
          <w:rFonts w:ascii="Times New Roman" w:hAnsi="Times New Roman"/>
          <w:sz w:val="24"/>
          <w:szCs w:val="24"/>
        </w:rPr>
        <w:t>формирован</w:t>
      </w:r>
      <w:r w:rsidR="00741539">
        <w:rPr>
          <w:rFonts w:ascii="Times New Roman" w:hAnsi="Times New Roman"/>
          <w:sz w:val="24"/>
          <w:szCs w:val="24"/>
        </w:rPr>
        <w:t>ия</w:t>
      </w:r>
      <w:r w:rsidRPr="005D264C">
        <w:rPr>
          <w:rFonts w:ascii="Times New Roman" w:hAnsi="Times New Roman"/>
          <w:sz w:val="24"/>
          <w:szCs w:val="24"/>
        </w:rPr>
        <w:t xml:space="preserve">.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 w:rsidRPr="005D264C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анализируют образец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Они умеют пользоваться шаблоном.</w:t>
      </w:r>
      <w:r w:rsidR="00741539">
        <w:rPr>
          <w:rFonts w:ascii="Times New Roman" w:hAnsi="Times New Roman"/>
          <w:sz w:val="24"/>
          <w:szCs w:val="24"/>
        </w:rPr>
        <w:t xml:space="preserve">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 В рисовании имеют элементарные технические </w:t>
      </w:r>
      <w:r w:rsidR="00127C9B" w:rsidRPr="005D264C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навыки</w:t>
      </w:r>
      <w:r w:rsidR="00127C9B"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</w:t>
      </w:r>
      <w:r w:rsidR="00127C9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не </w:t>
      </w:r>
      <w:r w:rsidR="0074153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все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правильно держат карандаш, кисть и свободно пользуются ими. Изображают предметы и создают несложные сюжетные композиции, знают направления народного творчества, используют их элементы в театральной деятельности. Создают небольшие сюжетные композиции, но допускают ошибки при передаче пропорции, позы и движения фигур. </w:t>
      </w:r>
      <w:r w:rsidR="003F64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ети лепят предметы разной формы, используя приемы и способы. Большинство детей различают такие особенности музыкального искусства, как выраз</w:t>
      </w:r>
      <w:r w:rsidR="003F64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ительность и изобразительность.</w:t>
      </w:r>
    </w:p>
    <w:p w:rsidR="000D6D81" w:rsidRDefault="00127C9B" w:rsidP="00676562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 троих детей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уровень</w:t>
      </w:r>
      <w:r w:rsidR="005D264C"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освоения ОП находится </w:t>
      </w:r>
      <w:r w:rsidR="000D6D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</w:t>
      </w:r>
      <w:r w:rsidR="005D264C"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стадии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с</w:t>
      </w:r>
      <w:r w:rsidR="005D264C"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формирован. Воспитанники данного уровня рассматривают, анализируют по вопросам взрослого. Не всегда способны конструировать по собственному замыслу. Ножницы держат правильно. Используют однотипные приёмы вырезания.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</w:t>
      </w:r>
      <w:r w:rsidR="008E75E0"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такта.</w:t>
      </w:r>
      <w:r w:rsidR="008E75E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</w:t>
      </w:r>
      <w:r w:rsidR="00FC1D2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</w:t>
      </w:r>
      <w:r w:rsidR="00D376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роцессе совместной деятельности мы знакомим детей с </w:t>
      </w:r>
      <w:r w:rsidR="00D376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произведениями живописи, с художниками – иллюстраторами детских книг, с народным декоративно-прикла</w:t>
      </w:r>
      <w:r w:rsidR="003F64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дным искусством, с архитектурой</w:t>
      </w:r>
      <w:r w:rsidR="00D376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</w:t>
      </w:r>
      <w:r w:rsidR="00FC1D2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работе с детьми используем такие виды художественно-эстетической деятельности как: рисование, лепка, аппликация и конструирование, музыкальная деятельность.</w:t>
      </w:r>
      <w:r w:rsidR="000D6D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FC1D2E" w:rsidRPr="00FC1D2E">
        <w:rPr>
          <w:rFonts w:ascii="Times New Roman" w:hAnsi="Times New Roman" w:cs="Times New Roman"/>
          <w:sz w:val="24"/>
          <w:szCs w:val="24"/>
        </w:rPr>
        <w:t xml:space="preserve"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 </w:t>
      </w:r>
      <w:r w:rsidR="000D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Проведя диагностическое </w:t>
      </w:r>
      <w:r w:rsidR="00020A2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обследование,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начало года </w:t>
      </w:r>
      <w:r w:rsidR="00020A2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671577" w:rsidRPr="00096A1E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 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671577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71577" w:rsidRPr="00671577" w:rsidRDefault="00671577" w:rsidP="006715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E1F" w:rsidRPr="000D6D81" w:rsidRDefault="000D6D81" w:rsidP="000D6D8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конец года д</w:t>
      </w:r>
      <w:r w:rsidR="00FC1D2E" w:rsidRPr="00FC1D2E">
        <w:rPr>
          <w:rFonts w:ascii="Times New Roman" w:hAnsi="Times New Roman" w:cs="Times New Roman"/>
          <w:sz w:val="24"/>
          <w:szCs w:val="24"/>
        </w:rPr>
        <w:t>ети правильно</w:t>
      </w:r>
      <w:r>
        <w:rPr>
          <w:rFonts w:ascii="Times New Roman" w:hAnsi="Times New Roman" w:cs="Times New Roman"/>
          <w:sz w:val="24"/>
          <w:szCs w:val="24"/>
        </w:rPr>
        <w:t xml:space="preserve"> стали</w:t>
      </w:r>
      <w:r w:rsidR="00FC1D2E" w:rsidRPr="00FC1D2E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FC1D2E" w:rsidRPr="00FC1D2E">
        <w:rPr>
          <w:rFonts w:ascii="Times New Roman" w:hAnsi="Times New Roman" w:cs="Times New Roman"/>
          <w:sz w:val="24"/>
          <w:szCs w:val="24"/>
        </w:rPr>
        <w:t xml:space="preserve"> цвета и оттенки, умеют смешивать основные цвета. Стараются рисовать предметы ближе, дальше, но не всем даётся передача движений, мимики. Знакомы дети с разными видами декоративно-прикладного </w:t>
      </w:r>
      <w:r w:rsidR="003F64FE" w:rsidRPr="00FC1D2E">
        <w:rPr>
          <w:rFonts w:ascii="Times New Roman" w:hAnsi="Times New Roman" w:cs="Times New Roman"/>
          <w:sz w:val="24"/>
          <w:szCs w:val="24"/>
        </w:rPr>
        <w:t xml:space="preserve">искусства, </w:t>
      </w:r>
      <w:r w:rsidR="003F64FE">
        <w:rPr>
          <w:rFonts w:ascii="Times New Roman" w:hAnsi="Times New Roman" w:cs="Times New Roman"/>
          <w:sz w:val="24"/>
          <w:szCs w:val="24"/>
        </w:rPr>
        <w:t>но не умеют их различать, и</w:t>
      </w:r>
      <w:r w:rsidR="00FC1D2E" w:rsidRPr="00FC1D2E">
        <w:rPr>
          <w:rFonts w:ascii="Times New Roman" w:hAnsi="Times New Roman" w:cs="Times New Roman"/>
          <w:sz w:val="24"/>
          <w:szCs w:val="24"/>
        </w:rPr>
        <w:t xml:space="preserve">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конец года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нь </w:t>
      </w:r>
      <w:r w:rsidR="003F6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стадии формирования (сформирован не полностью___</w:t>
      </w:r>
      <w:r w:rsidR="00127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</w:t>
      </w:r>
      <w:r w:rsidR="00125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r w:rsidR="00127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806DAC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127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127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37%)</w:t>
      </w:r>
    </w:p>
    <w:p w:rsidR="007412F8" w:rsidRDefault="007412F8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66C0" w:rsidRDefault="00576B00" w:rsidP="007412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E4A8469" wp14:editId="5E2EF1AF">
            <wp:extent cx="4433888" cy="2462212"/>
            <wp:effectExtent l="0" t="0" r="508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0E0F93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</w:t>
      </w:r>
      <w:r w:rsidR="0002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азала, что на начало года у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уровень освоения ОП находится в </w:t>
      </w:r>
      <w:r w:rsidR="008E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не сформирован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0B4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мог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70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P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и коллективные рисунки, сюжетные и декорат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ивные композиции, правильно держать ножницы, использовать</w:t>
      </w:r>
      <w:r w:rsidRP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 приемы вырезания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все дети способны</w:t>
      </w:r>
      <w:r w:rsidR="00FB6041" w:rsidRP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FB6041" w:rsidRP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по собственному замыслу. </w:t>
      </w:r>
    </w:p>
    <w:p w:rsidR="000E0F93" w:rsidRPr="00096A1E" w:rsidRDefault="000E0F93" w:rsidP="000E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E0F93" w:rsidRPr="00096A1E" w:rsidRDefault="000E0F93" w:rsidP="000E0F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6__ детей (86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E0F93" w:rsidRPr="00096A1E" w:rsidRDefault="000E0F93" w:rsidP="000E0F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r w:rsidR="0002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(14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E0F93" w:rsidRDefault="000E0F93" w:rsidP="000E0F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0E0F93" w:rsidRDefault="000E0F93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F93" w:rsidRDefault="000E0F93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708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года </w:t>
      </w:r>
      <w:r w:rsidR="00B6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="006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на стадии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FB6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7412F8" w:rsidRDefault="007412F8" w:rsidP="00C70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 w:rsidR="00FB60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FB6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FB60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</w:t>
      </w:r>
      <w:r w:rsidR="00FB6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7412F8" w:rsidRDefault="007412F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12F8" w:rsidRDefault="0012537A" w:rsidP="00125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F7E57E" wp14:editId="691BABFC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0708" w:rsidRDefault="00C70708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E1F" w:rsidRPr="009C4E1F" w:rsidRDefault="009C4E1F" w:rsidP="0068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ED" w:rsidRPr="000D6D81" w:rsidRDefault="000D6D81" w:rsidP="000D6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="001F74AC" w:rsidRPr="000D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98706B" w:rsidRDefault="0028345F" w:rsidP="008E75E0">
      <w:pPr>
        <w:pStyle w:val="c3"/>
      </w:pPr>
      <w:r>
        <w:rPr>
          <w:rStyle w:val="c4"/>
        </w:rPr>
        <w:t>Для реализации годовых задач в нашей группе создана предметно – развивающая среда, учитывающая гендерную специфику детей, а также с учетом интеграции образовательных областей.  Все групповое пространство распределено на зоны, которые доступны детям: игрушки, дидактический материал, игры, строительный материал, домашние предметы - детские игрушки, которые напоминают детям о доме, о семье.</w:t>
      </w:r>
      <w:r w:rsidRPr="00D631A4">
        <w:rPr>
          <w:bCs/>
        </w:rPr>
        <w:t xml:space="preserve"> В течение года постоянно обновлялась предметно-развивающая среда в группе. Созданы </w:t>
      </w:r>
      <w:r w:rsidR="00801953" w:rsidRPr="00D631A4">
        <w:rPr>
          <w:bCs/>
        </w:rPr>
        <w:t>зоны,</w:t>
      </w:r>
      <w:r w:rsidR="00801953">
        <w:rPr>
          <w:bCs/>
        </w:rPr>
        <w:t xml:space="preserve"> «Весёлая математика», «Говорушка»</w:t>
      </w:r>
      <w:r w:rsidR="00801953" w:rsidRPr="00D631A4">
        <w:rPr>
          <w:bCs/>
        </w:rPr>
        <w:t xml:space="preserve"> познавательного</w:t>
      </w:r>
      <w:r w:rsidRPr="00D631A4">
        <w:rPr>
          <w:bCs/>
        </w:rPr>
        <w:t xml:space="preserve"> и речевого пространства, подобраны пособия, книги, дидактические игры, направленные на развитие детей, согласно их возрастным особенностям.</w:t>
      </w:r>
      <w:r w:rsidR="00801953">
        <w:rPr>
          <w:bCs/>
        </w:rPr>
        <w:t xml:space="preserve"> «Чародейка», «Весёлая семейка», «Полянка творчества»</w:t>
      </w:r>
      <w:r w:rsidR="008342CB">
        <w:rPr>
          <w:bCs/>
        </w:rPr>
        <w:t>.</w:t>
      </w:r>
      <w:r w:rsidRPr="00D631A4">
        <w:rPr>
          <w:bCs/>
        </w:rPr>
        <w:t xml:space="preserve"> Периодически пополняли (математический, экологический, </w:t>
      </w:r>
      <w:r>
        <w:rPr>
          <w:bCs/>
        </w:rPr>
        <w:t>сюжетно – ролевой, ПДД</w:t>
      </w:r>
      <w:r w:rsidRPr="00D631A4">
        <w:rPr>
          <w:bCs/>
        </w:rPr>
        <w:t xml:space="preserve">, театральный, художественный, уголки. Был изготовлен макет </w:t>
      </w:r>
      <w:r w:rsidR="008342CB">
        <w:rPr>
          <w:bCs/>
        </w:rPr>
        <w:t>улицы по дорожной безопасности.</w:t>
      </w:r>
      <w:r w:rsidR="008342CB" w:rsidRPr="00D631A4">
        <w:rPr>
          <w:bCs/>
        </w:rPr>
        <w:t xml:space="preserve"> Дети</w:t>
      </w:r>
      <w:r w:rsidRPr="00D631A4">
        <w:rPr>
          <w:bCs/>
        </w:rPr>
        <w:t>, играя, закрепляли правила дорожного движения.</w:t>
      </w:r>
      <w:r w:rsidRPr="006D5FA2">
        <w:rPr>
          <w:b/>
        </w:rPr>
        <w:t xml:space="preserve"> </w:t>
      </w:r>
      <w:r w:rsidRPr="008C5804">
        <w:t xml:space="preserve">В группе всё оборудование, игры, находятся в доступном месте, дети могут самостоятельно выбирать вид деятельности. </w:t>
      </w:r>
      <w:r w:rsidR="008342CB">
        <w:t>В течение года</w:t>
      </w:r>
      <w:r w:rsidR="008342CB" w:rsidRPr="008342CB">
        <w:t xml:space="preserve"> </w:t>
      </w:r>
      <w:r w:rsidR="008342CB" w:rsidRPr="008C5804">
        <w:t>детям</w:t>
      </w:r>
      <w:r w:rsidR="008342CB">
        <w:t xml:space="preserve"> с</w:t>
      </w:r>
      <w:r w:rsidRPr="008C5804">
        <w:t xml:space="preserve">тарались создать комфортные условия для игр, для самостоятельной </w:t>
      </w:r>
      <w:r w:rsidRPr="008C5804">
        <w:lastRenderedPageBreak/>
        <w:t>деятельности.</w:t>
      </w:r>
      <w:r w:rsidRPr="0028345F">
        <w:t xml:space="preserve"> Много дидактических и развивающих игр, конструкторов, которые помогают детям играть вместе и индивидуально. </w:t>
      </w:r>
      <w:r>
        <w:t xml:space="preserve">Для экспериментально исследовательской деятельности создан </w:t>
      </w:r>
      <w:r w:rsidR="00E33870">
        <w:t xml:space="preserve">уголок, где </w:t>
      </w:r>
      <w:r w:rsidR="00E33870" w:rsidRPr="0028345F">
        <w:t>размещены</w:t>
      </w:r>
      <w:r w:rsidRPr="0028345F">
        <w:t xml:space="preserve"> самые разные природные материалы: мел, песок, глина, камни, ракушки, перья. Оборудование: микроскоп и телескоп, именно это вызывает у детей большой интерес. </w:t>
      </w:r>
      <w:r w:rsidR="00E33870" w:rsidRPr="0028345F">
        <w:t xml:space="preserve">Для </w:t>
      </w:r>
      <w:r w:rsidR="00E33870">
        <w:t>познавательного</w:t>
      </w:r>
      <w:r w:rsidRPr="0028345F">
        <w:t xml:space="preserve"> развития детей мы подобрали детскую литературу (энциклопедии), картотеку опытов с водой и песком.</w:t>
      </w:r>
    </w:p>
    <w:p w:rsidR="0098706B" w:rsidRDefault="009870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25E98" w:rsidRDefault="00725E98" w:rsidP="008E75E0">
      <w:pPr>
        <w:pStyle w:val="c3"/>
        <w:sectPr w:rsidR="00725E98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E98" w:rsidRDefault="00725E98" w:rsidP="00725E98">
      <w:pPr>
        <w:jc w:val="center"/>
        <w:rPr>
          <w:rFonts w:ascii="Times New Roman" w:hAnsi="Times New Roman" w:cs="Times New Roman"/>
          <w:sz w:val="28"/>
        </w:rPr>
      </w:pPr>
      <w:r w:rsidRPr="00803FEE">
        <w:rPr>
          <w:rFonts w:ascii="Times New Roman" w:hAnsi="Times New Roman" w:cs="Times New Roman"/>
          <w:b/>
          <w:sz w:val="28"/>
        </w:rPr>
        <w:lastRenderedPageBreak/>
        <w:t>Протокол тестирования школьной зрелости Керна-</w:t>
      </w:r>
      <w:proofErr w:type="spellStart"/>
      <w:r w:rsidRPr="00803FEE">
        <w:rPr>
          <w:rFonts w:ascii="Times New Roman" w:hAnsi="Times New Roman" w:cs="Times New Roman"/>
          <w:b/>
          <w:sz w:val="28"/>
        </w:rPr>
        <w:t>Йирасека</w:t>
      </w:r>
      <w:proofErr w:type="spellEnd"/>
      <w:r w:rsidRPr="00803FEE">
        <w:rPr>
          <w:rFonts w:ascii="Times New Roman" w:hAnsi="Times New Roman" w:cs="Times New Roman"/>
          <w:sz w:val="28"/>
        </w:rPr>
        <w:br/>
      </w:r>
      <w:r w:rsidRPr="00803FEE">
        <w:rPr>
          <w:rFonts w:ascii="Times New Roman" w:hAnsi="Times New Roman" w:cs="Times New Roman"/>
          <w:sz w:val="24"/>
        </w:rPr>
        <w:t xml:space="preserve">детей подготовительной к школе группы филиала МКДОУ </w:t>
      </w:r>
      <w:proofErr w:type="spellStart"/>
      <w:r w:rsidRPr="00803FEE">
        <w:rPr>
          <w:rFonts w:ascii="Times New Roman" w:hAnsi="Times New Roman" w:cs="Times New Roman"/>
          <w:sz w:val="24"/>
        </w:rPr>
        <w:t>Баранниковский</w:t>
      </w:r>
      <w:proofErr w:type="spellEnd"/>
      <w:r w:rsidRPr="00803FEE">
        <w:rPr>
          <w:rFonts w:ascii="Times New Roman" w:hAnsi="Times New Roman" w:cs="Times New Roman"/>
          <w:sz w:val="24"/>
        </w:rPr>
        <w:t xml:space="preserve"> детский сад – Фадюшинский детский сад</w:t>
      </w:r>
      <w:r w:rsidRPr="00803FEE">
        <w:rPr>
          <w:rFonts w:ascii="Times New Roman" w:hAnsi="Times New Roman" w:cs="Times New Roman"/>
          <w:sz w:val="28"/>
        </w:rPr>
        <w:br/>
        <w:t>2021-2022 учебный год</w:t>
      </w:r>
    </w:p>
    <w:tbl>
      <w:tblPr>
        <w:tblStyle w:val="a6"/>
        <w:tblpPr w:leftFromText="180" w:rightFromText="180" w:vertAnchor="page" w:horzAnchor="margin" w:tblpY="3136"/>
        <w:tblW w:w="14071" w:type="dxa"/>
        <w:tblLook w:val="04A0" w:firstRow="1" w:lastRow="0" w:firstColumn="1" w:lastColumn="0" w:noHBand="0" w:noVBand="1"/>
      </w:tblPr>
      <w:tblGrid>
        <w:gridCol w:w="561"/>
        <w:gridCol w:w="2411"/>
        <w:gridCol w:w="1336"/>
        <w:gridCol w:w="1450"/>
        <w:gridCol w:w="1561"/>
        <w:gridCol w:w="1669"/>
        <w:gridCol w:w="1800"/>
        <w:gridCol w:w="1268"/>
        <w:gridCol w:w="2015"/>
      </w:tblGrid>
      <w:tr w:rsidR="00725E98" w:rsidRPr="009856B9" w:rsidTr="00725E98">
        <w:tc>
          <w:tcPr>
            <w:tcW w:w="561" w:type="dxa"/>
          </w:tcPr>
          <w:p w:rsidR="00725E98" w:rsidRPr="00803FEE" w:rsidRDefault="00725E98" w:rsidP="0072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725E98" w:rsidRPr="00803FEE" w:rsidRDefault="00725E98" w:rsidP="0072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E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FEE">
              <w:rPr>
                <w:rFonts w:ascii="Times New Roman" w:hAnsi="Times New Roman" w:cs="Times New Roman"/>
                <w:sz w:val="20"/>
                <w:szCs w:val="24"/>
              </w:rPr>
              <w:t>«Рисунок человека (мужчины)»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FEE">
              <w:rPr>
                <w:rFonts w:ascii="Times New Roman" w:hAnsi="Times New Roman" w:cs="Times New Roman"/>
                <w:sz w:val="20"/>
                <w:szCs w:val="24"/>
              </w:rPr>
              <w:t>«Копирование фразы »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FEE">
              <w:rPr>
                <w:rFonts w:ascii="Times New Roman" w:hAnsi="Times New Roman" w:cs="Times New Roman"/>
                <w:sz w:val="20"/>
                <w:szCs w:val="24"/>
              </w:rPr>
              <w:t>«Срисовывание точек»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по заданиям 1-3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 ребенка к школе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FEE">
              <w:rPr>
                <w:rFonts w:ascii="Times New Roman" w:hAnsi="Times New Roman" w:cs="Times New Roman"/>
                <w:sz w:val="20"/>
                <w:szCs w:val="24"/>
              </w:rPr>
              <w:t>«Опросник»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803FEE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вербального интеллекта (кругозор)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Рзянина</w:t>
            </w:r>
            <w:proofErr w:type="spellEnd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Ремнева Лилия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Муродалиева</w:t>
            </w:r>
            <w:proofErr w:type="spellEnd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0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Кыштымов</w:t>
            </w:r>
            <w:proofErr w:type="spellEnd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Секачев Артем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Логинова Алена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Москалев Михаил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0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</w:tr>
      <w:tr w:rsidR="00725E98" w:rsidRPr="009856B9" w:rsidTr="00725E98">
        <w:tc>
          <w:tcPr>
            <w:tcW w:w="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725E98" w:rsidRPr="009856B9" w:rsidRDefault="00725E98" w:rsidP="007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>Бабинов</w:t>
            </w:r>
            <w:proofErr w:type="spellEnd"/>
            <w:r w:rsidRPr="009856B9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336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50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1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0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</w:p>
        </w:tc>
        <w:tc>
          <w:tcPr>
            <w:tcW w:w="1268" w:type="dxa"/>
          </w:tcPr>
          <w:p w:rsidR="00725E98" w:rsidRPr="009856B9" w:rsidRDefault="00725E98" w:rsidP="0072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:rsidR="00725E98" w:rsidRPr="00520C0B" w:rsidRDefault="00725E98" w:rsidP="0072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</w:tbl>
    <w:p w:rsidR="0028345F" w:rsidRPr="0028345F" w:rsidRDefault="0028345F" w:rsidP="00283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98" w:rsidRDefault="00725E98" w:rsidP="00725E98">
      <w:pPr>
        <w:rPr>
          <w:rFonts w:ascii="Times New Roman" w:hAnsi="Times New Roman" w:cs="Times New Roman"/>
          <w:b/>
          <w:sz w:val="24"/>
        </w:rPr>
      </w:pPr>
    </w:p>
    <w:p w:rsidR="00725E98" w:rsidRDefault="00725E98" w:rsidP="00725E98">
      <w:pPr>
        <w:rPr>
          <w:rFonts w:ascii="Times New Roman" w:hAnsi="Times New Roman" w:cs="Times New Roman"/>
          <w:b/>
          <w:sz w:val="24"/>
        </w:rPr>
      </w:pPr>
    </w:p>
    <w:p w:rsidR="00523585" w:rsidRDefault="00523585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E98" w:rsidRDefault="00725E98" w:rsidP="00725E98">
      <w:pPr>
        <w:rPr>
          <w:rFonts w:ascii="Times New Roman" w:hAnsi="Times New Roman" w:cs="Times New Roman"/>
          <w:b/>
          <w:sz w:val="24"/>
        </w:rPr>
        <w:sectPr w:rsidR="00725E98" w:rsidSect="00B5696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25E98" w:rsidRPr="009856B9" w:rsidRDefault="00725E98" w:rsidP="00725E9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856B9">
        <w:rPr>
          <w:rFonts w:ascii="Times New Roman" w:hAnsi="Times New Roman" w:cs="Times New Roman"/>
          <w:b/>
          <w:sz w:val="24"/>
        </w:rPr>
        <w:lastRenderedPageBreak/>
        <w:t>ВЫВОД:</w:t>
      </w:r>
      <w:r w:rsidRPr="00725E9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Уровень готовности к школе:</w:t>
      </w:r>
    </w:p>
    <w:p w:rsidR="00725E98" w:rsidRPr="009856B9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 w:rsidRPr="009856B9">
        <w:rPr>
          <w:rFonts w:ascii="Times New Roman" w:hAnsi="Times New Roman" w:cs="Times New Roman"/>
          <w:sz w:val="24"/>
        </w:rPr>
        <w:t xml:space="preserve">Высокий уровень </w:t>
      </w:r>
      <w:r>
        <w:rPr>
          <w:rFonts w:ascii="Times New Roman" w:hAnsi="Times New Roman" w:cs="Times New Roman"/>
          <w:sz w:val="24"/>
        </w:rPr>
        <w:t xml:space="preserve">(ВУ) </w:t>
      </w:r>
      <w:r w:rsidRPr="009856B9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3 </w:t>
      </w:r>
      <w:r w:rsidRPr="009856B9">
        <w:rPr>
          <w:rFonts w:ascii="Times New Roman" w:hAnsi="Times New Roman" w:cs="Times New Roman"/>
          <w:sz w:val="24"/>
        </w:rPr>
        <w:t>ребенка (</w:t>
      </w:r>
      <w:r>
        <w:rPr>
          <w:rFonts w:ascii="Times New Roman" w:hAnsi="Times New Roman" w:cs="Times New Roman"/>
          <w:sz w:val="24"/>
        </w:rPr>
        <w:t>38</w:t>
      </w:r>
      <w:r w:rsidRPr="009856B9">
        <w:rPr>
          <w:rFonts w:ascii="Times New Roman" w:hAnsi="Times New Roman" w:cs="Times New Roman"/>
          <w:sz w:val="24"/>
        </w:rPr>
        <w:t>%)</w:t>
      </w:r>
    </w:p>
    <w:p w:rsidR="00725E98" w:rsidRPr="009856B9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 w:rsidRPr="009856B9">
        <w:rPr>
          <w:rFonts w:ascii="Times New Roman" w:hAnsi="Times New Roman" w:cs="Times New Roman"/>
          <w:sz w:val="24"/>
        </w:rPr>
        <w:t>Средний уровень</w:t>
      </w:r>
      <w:r>
        <w:rPr>
          <w:rFonts w:ascii="Times New Roman" w:hAnsi="Times New Roman" w:cs="Times New Roman"/>
          <w:sz w:val="24"/>
        </w:rPr>
        <w:t xml:space="preserve"> (СУ)</w:t>
      </w:r>
      <w:r w:rsidRPr="009856B9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5 детей</w:t>
      </w:r>
      <w:r w:rsidRPr="009856B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62</w:t>
      </w:r>
      <w:r w:rsidRPr="009856B9">
        <w:rPr>
          <w:rFonts w:ascii="Times New Roman" w:hAnsi="Times New Roman" w:cs="Times New Roman"/>
          <w:sz w:val="24"/>
        </w:rPr>
        <w:t>%)</w:t>
      </w:r>
    </w:p>
    <w:p w:rsidR="00725E98" w:rsidRPr="00725E98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 w:rsidRPr="009856B9">
        <w:rPr>
          <w:rFonts w:ascii="Times New Roman" w:hAnsi="Times New Roman" w:cs="Times New Roman"/>
          <w:sz w:val="24"/>
        </w:rPr>
        <w:t xml:space="preserve">низкий уровень </w:t>
      </w:r>
      <w:r>
        <w:rPr>
          <w:rFonts w:ascii="Times New Roman" w:hAnsi="Times New Roman" w:cs="Times New Roman"/>
          <w:sz w:val="24"/>
        </w:rPr>
        <w:t>(НУ)</w:t>
      </w:r>
      <w:r w:rsidRPr="009856B9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0</w:t>
      </w:r>
    </w:p>
    <w:p w:rsidR="00725E98" w:rsidRDefault="00725E98" w:rsidP="00725E9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725E98" w:rsidRPr="00803FEE" w:rsidRDefault="00725E98" w:rsidP="00725E9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03FEE">
        <w:rPr>
          <w:rFonts w:ascii="Times New Roman" w:hAnsi="Times New Roman" w:cs="Times New Roman"/>
          <w:b/>
          <w:sz w:val="24"/>
        </w:rPr>
        <w:lastRenderedPageBreak/>
        <w:t>Уровень вербального интеллекта (кругозор):</w:t>
      </w:r>
    </w:p>
    <w:p w:rsidR="00725E98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 w:rsidRPr="009856B9">
        <w:rPr>
          <w:rFonts w:ascii="Times New Roman" w:hAnsi="Times New Roman" w:cs="Times New Roman"/>
          <w:sz w:val="24"/>
        </w:rPr>
        <w:t xml:space="preserve">Высокий – </w:t>
      </w:r>
      <w:r>
        <w:rPr>
          <w:rFonts w:ascii="Times New Roman" w:hAnsi="Times New Roman" w:cs="Times New Roman"/>
          <w:sz w:val="24"/>
        </w:rPr>
        <w:t xml:space="preserve">1 </w:t>
      </w:r>
      <w:r w:rsidRPr="009856B9">
        <w:rPr>
          <w:rFonts w:ascii="Times New Roman" w:hAnsi="Times New Roman" w:cs="Times New Roman"/>
          <w:sz w:val="24"/>
        </w:rPr>
        <w:t>ребен</w:t>
      </w:r>
      <w:r>
        <w:rPr>
          <w:rFonts w:ascii="Times New Roman" w:hAnsi="Times New Roman" w:cs="Times New Roman"/>
          <w:sz w:val="24"/>
        </w:rPr>
        <w:t>о</w:t>
      </w:r>
      <w:r w:rsidRPr="009856B9">
        <w:rPr>
          <w:rFonts w:ascii="Times New Roman" w:hAnsi="Times New Roman" w:cs="Times New Roman"/>
          <w:sz w:val="24"/>
        </w:rPr>
        <w:t>к (</w:t>
      </w:r>
      <w:r>
        <w:rPr>
          <w:rFonts w:ascii="Times New Roman" w:hAnsi="Times New Roman" w:cs="Times New Roman"/>
          <w:sz w:val="24"/>
        </w:rPr>
        <w:t>12</w:t>
      </w:r>
      <w:r w:rsidRPr="009856B9">
        <w:rPr>
          <w:rFonts w:ascii="Times New Roman" w:hAnsi="Times New Roman" w:cs="Times New Roman"/>
          <w:sz w:val="24"/>
        </w:rPr>
        <w:t>%)</w:t>
      </w:r>
    </w:p>
    <w:p w:rsidR="00725E98" w:rsidRPr="009856B9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Выше среднего – 3 ребенка (38%)</w:t>
      </w:r>
    </w:p>
    <w:p w:rsidR="00725E98" w:rsidRPr="009856B9" w:rsidRDefault="00725E98" w:rsidP="00725E98">
      <w:pPr>
        <w:spacing w:line="240" w:lineRule="auto"/>
        <w:rPr>
          <w:rFonts w:ascii="Times New Roman" w:hAnsi="Times New Roman" w:cs="Times New Roman"/>
          <w:sz w:val="24"/>
        </w:rPr>
      </w:pPr>
      <w:r w:rsidRPr="009856B9">
        <w:rPr>
          <w:rFonts w:ascii="Times New Roman" w:hAnsi="Times New Roman" w:cs="Times New Roman"/>
          <w:sz w:val="24"/>
        </w:rPr>
        <w:t xml:space="preserve">Средний – </w:t>
      </w:r>
      <w:r>
        <w:rPr>
          <w:rFonts w:ascii="Times New Roman" w:hAnsi="Times New Roman" w:cs="Times New Roman"/>
          <w:sz w:val="24"/>
        </w:rPr>
        <w:t xml:space="preserve">4 </w:t>
      </w:r>
      <w:r w:rsidRPr="009856B9">
        <w:rPr>
          <w:rFonts w:ascii="Times New Roman" w:hAnsi="Times New Roman" w:cs="Times New Roman"/>
          <w:sz w:val="24"/>
        </w:rPr>
        <w:t>ребенка (</w:t>
      </w:r>
      <w:r>
        <w:rPr>
          <w:rFonts w:ascii="Times New Roman" w:hAnsi="Times New Roman" w:cs="Times New Roman"/>
          <w:sz w:val="24"/>
        </w:rPr>
        <w:t>50</w:t>
      </w:r>
      <w:r w:rsidRPr="009856B9">
        <w:rPr>
          <w:rFonts w:ascii="Times New Roman" w:hAnsi="Times New Roman" w:cs="Times New Roman"/>
          <w:sz w:val="24"/>
        </w:rPr>
        <w:t>%)</w:t>
      </w:r>
    </w:p>
    <w:p w:rsidR="00725E98" w:rsidRDefault="00725E98" w:rsidP="00725E98">
      <w:pPr>
        <w:spacing w:line="240" w:lineRule="auto"/>
        <w:rPr>
          <w:rFonts w:ascii="Times New Roman" w:hAnsi="Times New Roman" w:cs="Times New Roman"/>
          <w:sz w:val="24"/>
        </w:rPr>
        <w:sectPr w:rsidR="00725E98" w:rsidSect="00725E98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Ниже среднего - 0</w:t>
      </w:r>
    </w:p>
    <w:p w:rsidR="00725E98" w:rsidRPr="009856B9" w:rsidRDefault="00725E98" w:rsidP="00725E9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Н</w:t>
      </w:r>
      <w:r w:rsidRPr="009856B9">
        <w:rPr>
          <w:rFonts w:ascii="Times New Roman" w:hAnsi="Times New Roman" w:cs="Times New Roman"/>
          <w:sz w:val="24"/>
        </w:rPr>
        <w:t xml:space="preserve">изкий – </w:t>
      </w:r>
      <w:r>
        <w:rPr>
          <w:rFonts w:ascii="Times New Roman" w:hAnsi="Times New Roman" w:cs="Times New Roman"/>
          <w:sz w:val="24"/>
        </w:rPr>
        <w:t>0</w:t>
      </w:r>
    </w:p>
    <w:p w:rsidR="00725E98" w:rsidRDefault="00725E98" w:rsidP="00725E98">
      <w:pPr>
        <w:rPr>
          <w:rFonts w:ascii="Times New Roman" w:hAnsi="Times New Roman" w:cs="Times New Roman"/>
          <w:b/>
          <w:sz w:val="24"/>
        </w:rPr>
        <w:sectPr w:rsidR="00725E98" w:rsidSect="00725E98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23585" w:rsidRDefault="000042EF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ED5FA6" wp14:editId="007B5C05">
            <wp:simplePos x="0" y="0"/>
            <wp:positionH relativeFrom="margin">
              <wp:posOffset>1889760</wp:posOffset>
            </wp:positionH>
            <wp:positionV relativeFrom="margin">
              <wp:posOffset>-603885</wp:posOffset>
            </wp:positionV>
            <wp:extent cx="4981575" cy="2762250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585" w:rsidRDefault="00523585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34A" w:rsidRDefault="000042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2534A" w:rsidSect="00725E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182596C3" wp14:editId="7515758D">
            <wp:simplePos x="0" y="0"/>
            <wp:positionH relativeFrom="column">
              <wp:posOffset>1879600</wp:posOffset>
            </wp:positionH>
            <wp:positionV relativeFrom="paragraph">
              <wp:posOffset>2065020</wp:posOffset>
            </wp:positionV>
            <wp:extent cx="5133975" cy="2352675"/>
            <wp:effectExtent l="0" t="0" r="0" b="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042EF" w:rsidRDefault="000042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A20" w:rsidRPr="001F74AC" w:rsidRDefault="00230A20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523585" w:rsidRDefault="00523585" w:rsidP="0068220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BDC" w:rsidRDefault="00230A20" w:rsidP="0068220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года, согласно комплексно</w:t>
      </w:r>
      <w:r w:rsidR="008644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тематического планирования, были проведены следующие мероприятия с детьми:</w:t>
      </w:r>
      <w:r w:rsidR="008644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0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7342"/>
      </w:tblGrid>
      <w:tr w:rsidR="0098706B" w:rsidTr="0098706B">
        <w:trPr>
          <w:trHeight w:val="841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42" w:type="dxa"/>
          </w:tcPr>
          <w:p w:rsidR="0098706B" w:rsidRDefault="0098706B" w:rsidP="0098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Развл</w:t>
            </w:r>
            <w:r w:rsidR="00C2534A">
              <w:rPr>
                <w:rFonts w:ascii="Times New Roman" w:hAnsi="Times New Roman" w:cs="Times New Roman"/>
                <w:b/>
                <w:sz w:val="24"/>
                <w:szCs w:val="24"/>
              </w:rPr>
              <w:t>ечение «Путешествие в страну знаний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706B" w:rsidRDefault="00C2534A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поздравление «День дошкольного работника»</w:t>
            </w:r>
          </w:p>
        </w:tc>
      </w:tr>
      <w:tr w:rsidR="0098706B" w:rsidTr="0098706B">
        <w:trPr>
          <w:trHeight w:val="569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42" w:type="dxa"/>
          </w:tcPr>
          <w:p w:rsidR="0098706B" w:rsidRPr="00C25BCE" w:rsidRDefault="0098706B" w:rsidP="0098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="00C2534A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осень золотая!»</w:t>
            </w:r>
          </w:p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поздравл</w:t>
            </w:r>
            <w:r w:rsidR="00C2534A">
              <w:rPr>
                <w:rFonts w:ascii="Times New Roman" w:hAnsi="Times New Roman" w:cs="Times New Roman"/>
                <w:b/>
                <w:sz w:val="24"/>
                <w:szCs w:val="24"/>
              </w:rPr>
              <w:t>ение «День пожилого человека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706B" w:rsidTr="0098706B">
        <w:trPr>
          <w:trHeight w:val="622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42" w:type="dxa"/>
          </w:tcPr>
          <w:p w:rsidR="00C2534A" w:rsidRDefault="00C2534A" w:rsidP="00987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народного единства»</w:t>
            </w:r>
          </w:p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2534A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узыкальный праздник «Тепло сердец для любимых мам!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706B" w:rsidTr="0098706B">
        <w:trPr>
          <w:trHeight w:val="587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42" w:type="dxa"/>
          </w:tcPr>
          <w:p w:rsidR="00C2534A" w:rsidRPr="00B72B09" w:rsidRDefault="00C2534A" w:rsidP="0098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«Новогодняя сказка»</w:t>
            </w:r>
          </w:p>
        </w:tc>
      </w:tr>
      <w:tr w:rsidR="0098706B" w:rsidTr="0098706B">
        <w:trPr>
          <w:trHeight w:val="764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42" w:type="dxa"/>
          </w:tcPr>
          <w:p w:rsidR="00C2534A" w:rsidRPr="00C25BCE" w:rsidRDefault="00C2534A" w:rsidP="00C25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азвлечение «Малые зимние олимпийские игры»</w:t>
            </w:r>
          </w:p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6B" w:rsidTr="0098706B">
        <w:trPr>
          <w:trHeight w:val="942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42" w:type="dxa"/>
          </w:tcPr>
          <w:p w:rsidR="0098706B" w:rsidRPr="00B72B09" w:rsidRDefault="00C2534A" w:rsidP="0098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«Мы-будущие защитники нашей России!</w:t>
            </w:r>
            <w:r w:rsidR="0098706B"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706B" w:rsidTr="0098706B">
        <w:trPr>
          <w:trHeight w:val="942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42" w:type="dxa"/>
          </w:tcPr>
          <w:p w:rsidR="0098706B" w:rsidRPr="00C25BCE" w:rsidRDefault="0098706B" w:rsidP="00987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D6FD4">
              <w:rPr>
                <w:rFonts w:ascii="Times New Roman" w:hAnsi="Times New Roman" w:cs="Times New Roman"/>
                <w:b/>
                <w:sz w:val="24"/>
                <w:szCs w:val="24"/>
              </w:rPr>
              <w:t>раздник «Все для тебя, милая мама!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706B" w:rsidRDefault="00AD6FD4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«Масленицу провожаем, весну  встречаем!»</w:t>
            </w:r>
          </w:p>
        </w:tc>
      </w:tr>
      <w:tr w:rsidR="0098706B" w:rsidTr="0098706B">
        <w:trPr>
          <w:trHeight w:val="942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42" w:type="dxa"/>
          </w:tcPr>
          <w:p w:rsidR="00AD6FD4" w:rsidRDefault="00AD6FD4" w:rsidP="00987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«День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непослушариков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8706B" w:rsidRDefault="00AD6FD4" w:rsidP="00987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«Я космонавтом стать хочу!»</w:t>
            </w:r>
          </w:p>
          <w:p w:rsidR="00AD6FD4" w:rsidRDefault="00AD6FD4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Земли»</w:t>
            </w:r>
          </w:p>
        </w:tc>
      </w:tr>
      <w:tr w:rsidR="0098706B" w:rsidTr="0098706B">
        <w:trPr>
          <w:trHeight w:val="942"/>
        </w:trPr>
        <w:tc>
          <w:tcPr>
            <w:tcW w:w="2009" w:type="dxa"/>
          </w:tcPr>
          <w:p w:rsidR="0098706B" w:rsidRDefault="0098706B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42" w:type="dxa"/>
          </w:tcPr>
          <w:p w:rsidR="0098706B" w:rsidRDefault="00AD6FD4" w:rsidP="009870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гостиная «Вечер песен военных лет»</w:t>
            </w:r>
          </w:p>
          <w:p w:rsidR="00AD6FD4" w:rsidRDefault="00AD6FD4" w:rsidP="00987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«До свидания, детский сад!»</w:t>
            </w:r>
          </w:p>
        </w:tc>
      </w:tr>
    </w:tbl>
    <w:p w:rsidR="00C25BCE" w:rsidRDefault="00C25BCE" w:rsidP="00FC1D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57A" w:rsidRPr="00C25BCE" w:rsidRDefault="00F8657A" w:rsidP="00C25BCE">
      <w:pPr>
        <w:rPr>
          <w:rFonts w:ascii="Times New Roman" w:hAnsi="Times New Roman" w:cs="Times New Roman"/>
          <w:sz w:val="28"/>
          <w:szCs w:val="28"/>
        </w:rPr>
      </w:pPr>
    </w:p>
    <w:p w:rsidR="00AD6FD4" w:rsidRDefault="00AD6FD4" w:rsidP="002F4BDC">
      <w:pPr>
        <w:rPr>
          <w:rFonts w:ascii="Times New Roman" w:hAnsi="Times New Roman" w:cs="Times New Roman"/>
          <w:sz w:val="24"/>
          <w:szCs w:val="24"/>
        </w:rPr>
      </w:pPr>
    </w:p>
    <w:p w:rsidR="00F8657A" w:rsidRPr="00C25BCE" w:rsidRDefault="00C25BCE" w:rsidP="002F4BDC">
      <w:pPr>
        <w:rPr>
          <w:rFonts w:ascii="Times New Roman" w:hAnsi="Times New Roman" w:cs="Times New Roman"/>
          <w:sz w:val="24"/>
          <w:szCs w:val="24"/>
        </w:rPr>
      </w:pPr>
      <w:r w:rsidRPr="00C25BCE">
        <w:rPr>
          <w:rFonts w:ascii="Times New Roman" w:hAnsi="Times New Roman" w:cs="Times New Roman"/>
          <w:sz w:val="24"/>
          <w:szCs w:val="24"/>
        </w:rPr>
        <w:lastRenderedPageBreak/>
        <w:t>Дети участвовали в конкурсах различного уровня.</w:t>
      </w:r>
    </w:p>
    <w:tbl>
      <w:tblPr>
        <w:tblStyle w:val="2"/>
        <w:tblW w:w="0" w:type="auto"/>
        <w:tblInd w:w="-998" w:type="dxa"/>
        <w:tblLook w:val="04A0" w:firstRow="1" w:lastRow="0" w:firstColumn="1" w:lastColumn="0" w:noHBand="0" w:noVBand="1"/>
      </w:tblPr>
      <w:tblGrid>
        <w:gridCol w:w="3335"/>
        <w:gridCol w:w="3561"/>
        <w:gridCol w:w="1499"/>
        <w:gridCol w:w="1947"/>
      </w:tblGrid>
      <w:tr w:rsidR="00B72B09" w:rsidRPr="00B72B09" w:rsidTr="0070308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B0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B09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B0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B0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«Гражданская оборона»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Лучший рисунок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«Лучшая новогодняя игрушка (Фадюшинский ДК)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«Декоративно –прикладное творчество»</w:t>
            </w:r>
          </w:p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1-  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3- участники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конкурс рисунков от редакции «</w:t>
            </w:r>
            <w:proofErr w:type="spellStart"/>
            <w:r w:rsidRPr="00B7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Камышловские</w:t>
            </w:r>
            <w:proofErr w:type="spellEnd"/>
            <w:r w:rsidRPr="00B7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известия»- «Символ 2022 года» 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«Художественное –творчество»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Всероссийский турнир способностей </w:t>
            </w:r>
          </w:p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2B09">
              <w:rPr>
                <w:rFonts w:ascii="Times New Roman" w:hAnsi="Times New Roman"/>
                <w:sz w:val="24"/>
                <w:szCs w:val="24"/>
              </w:rPr>
              <w:t>РостОК</w:t>
            </w:r>
            <w:proofErr w:type="spellEnd"/>
            <w:r w:rsidRPr="00B72B09">
              <w:rPr>
                <w:rFonts w:ascii="Times New Roman" w:hAnsi="Times New Roman"/>
                <w:sz w:val="24"/>
                <w:szCs w:val="24"/>
              </w:rPr>
              <w:t>» 1 тур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proofErr w:type="gramStart"/>
            <w:r w:rsidRPr="00B72B09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B72B0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1- диплом 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72B09" w:rsidRPr="00B72B09" w:rsidRDefault="00B72B09" w:rsidP="00B72B09">
            <w:pPr>
              <w:spacing w:line="252" w:lineRule="auto"/>
              <w:rPr>
                <w:rFonts w:ascii="Times New Roman" w:hAnsi="Times New Roman"/>
              </w:rPr>
            </w:pPr>
            <w:r w:rsidRPr="00B72B09">
              <w:rPr>
                <w:rFonts w:ascii="Times New Roman" w:hAnsi="Times New Roman"/>
              </w:rPr>
              <w:t xml:space="preserve">1- </w:t>
            </w:r>
            <w:proofErr w:type="gramStart"/>
            <w:r w:rsidRPr="00B72B09">
              <w:rPr>
                <w:rFonts w:ascii="Times New Roman" w:hAnsi="Times New Roman"/>
              </w:rPr>
              <w:t xml:space="preserve">диплом  </w:t>
            </w:r>
            <w:r w:rsidRPr="00B72B09">
              <w:rPr>
                <w:rFonts w:ascii="Times New Roman" w:hAnsi="Times New Roman"/>
                <w:lang w:val="en-US"/>
              </w:rPr>
              <w:t>III</w:t>
            </w:r>
            <w:proofErr w:type="gramEnd"/>
            <w:r w:rsidRPr="00B72B09">
              <w:rPr>
                <w:rFonts w:ascii="Times New Roman" w:hAnsi="Times New Roman"/>
              </w:rPr>
              <w:t xml:space="preserve"> степени</w:t>
            </w:r>
          </w:p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2- участники</w:t>
            </w:r>
          </w:p>
        </w:tc>
      </w:tr>
      <w:tr w:rsidR="00B72B09" w:rsidRPr="00B72B09" w:rsidTr="0070308F">
        <w:trPr>
          <w:trHeight w:val="33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Всероссийский турнир способностей </w:t>
            </w:r>
          </w:p>
          <w:p w:rsidR="00B72B09" w:rsidRPr="00B72B09" w:rsidRDefault="00B72B09" w:rsidP="00B72B09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2B09">
              <w:rPr>
                <w:rFonts w:ascii="Times New Roman" w:hAnsi="Times New Roman"/>
                <w:sz w:val="24"/>
                <w:szCs w:val="24"/>
              </w:rPr>
              <w:t>РостОК</w:t>
            </w:r>
            <w:proofErr w:type="spellEnd"/>
            <w:r w:rsidRPr="00B72B09">
              <w:rPr>
                <w:rFonts w:ascii="Times New Roman" w:hAnsi="Times New Roman"/>
                <w:sz w:val="24"/>
                <w:szCs w:val="24"/>
              </w:rPr>
              <w:t>» 2 тур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B09" w:rsidRPr="00B72B09" w:rsidTr="0070308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Поздравь семью: «Котик Тим и я поздравляем с 23 февраля папу и с 8 марта маму» ООО «Фабрика детской игрушки»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rPr>
          <w:trHeight w:val="32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Конкурс рисунков к 140-летию К.И. Чуковского «Айболит и все-все-все»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Экологическая кейс-игра «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2B09" w:rsidRPr="00B72B09" w:rsidRDefault="00B72B09" w:rsidP="00B7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72B09" w:rsidRPr="00B72B09" w:rsidTr="0070308F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 w:val="24"/>
              </w:rPr>
              <w:t xml:space="preserve">Районный Фестиваль детского и молодежного творчества </w:t>
            </w:r>
            <w:r w:rsidRPr="00B72B09">
              <w:rPr>
                <w:rFonts w:ascii="Times New Roman" w:hAnsi="Times New Roman"/>
                <w:b/>
                <w:sz w:val="24"/>
              </w:rPr>
              <w:t>«РАДУГА» песня: «Дружба, это не работа»</w:t>
            </w:r>
            <w:r w:rsidRPr="00B72B0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72B09" w:rsidRPr="00B72B09" w:rsidTr="0070308F">
        <w:trPr>
          <w:trHeight w:val="87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09">
              <w:rPr>
                <w:rFonts w:ascii="Times New Roman" w:hAnsi="Times New Roman"/>
                <w:b/>
                <w:sz w:val="24"/>
                <w:szCs w:val="24"/>
              </w:rPr>
              <w:t>Конкурс поделок «Космические фантазии»</w:t>
            </w:r>
            <w:r w:rsidRPr="00B72B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72B09">
              <w:rPr>
                <w:rFonts w:ascii="Times New Roman" w:hAnsi="Times New Roman"/>
                <w:szCs w:val="28"/>
              </w:rPr>
              <w:t>Диплм</w:t>
            </w:r>
            <w:proofErr w:type="spellEnd"/>
            <w:r w:rsidRPr="00B72B09">
              <w:rPr>
                <w:rFonts w:ascii="Times New Roman" w:hAnsi="Times New Roman"/>
                <w:szCs w:val="28"/>
              </w:rPr>
              <w:t xml:space="preserve"> за </w:t>
            </w:r>
            <w:r w:rsidRPr="00B72B09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B72B09">
              <w:rPr>
                <w:rFonts w:ascii="Times New Roman" w:hAnsi="Times New Roman"/>
                <w:szCs w:val="28"/>
              </w:rPr>
              <w:t xml:space="preserve"> место-1 ребенок;</w:t>
            </w:r>
          </w:p>
          <w:p w:rsidR="00B72B09" w:rsidRPr="00B72B09" w:rsidRDefault="00B72B09" w:rsidP="00B72B09">
            <w:pPr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Cs w:val="28"/>
              </w:rPr>
              <w:t>Диплом за участие – 3 ребенка</w:t>
            </w:r>
          </w:p>
        </w:tc>
      </w:tr>
      <w:tr w:rsidR="00B72B09" w:rsidRPr="00B72B09" w:rsidTr="0070308F">
        <w:trPr>
          <w:trHeight w:val="87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spacing w:line="252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B72B09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Конкурс поздравительных открыток </w:t>
            </w:r>
            <w:r w:rsidRPr="00B72B0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«С Днём Победы!»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jc w:val="center"/>
              <w:rPr>
                <w:rFonts w:ascii="Times New Roman" w:hAnsi="Times New Roman"/>
                <w:szCs w:val="28"/>
              </w:rPr>
            </w:pPr>
            <w:r w:rsidRPr="00B72B09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9" w:rsidRPr="00B72B09" w:rsidRDefault="00B72B09" w:rsidP="00B72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08F" w:rsidRDefault="0070308F" w:rsidP="00A927D1">
      <w:pPr>
        <w:rPr>
          <w:rFonts w:ascii="Times New Roman" w:hAnsi="Times New Roman" w:cs="Times New Roman"/>
          <w:b/>
          <w:sz w:val="24"/>
          <w:szCs w:val="24"/>
        </w:rPr>
      </w:pPr>
    </w:p>
    <w:p w:rsidR="0070308F" w:rsidRDefault="0070308F" w:rsidP="007030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в конкурсах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(2021-2022г.)</w:t>
      </w:r>
    </w:p>
    <w:p w:rsidR="0070308F" w:rsidRDefault="0070308F" w:rsidP="0070308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Пьянзина Светлана Фильсоновна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984"/>
      </w:tblGrid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308F" w:rsidTr="0070308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4F042E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Весна»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Всероссийского экологического субботника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1A">
              <w:rPr>
                <w:rFonts w:ascii="Times New Roman" w:hAnsi="Times New Roman" w:cs="Times New Roman"/>
                <w:sz w:val="24"/>
                <w:szCs w:val="24"/>
              </w:rPr>
              <w:t xml:space="preserve"> «Варежки в подарок».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324A5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A5">
              <w:rPr>
                <w:rFonts w:ascii="Times New Roman" w:hAnsi="Times New Roman" w:cs="Times New Roman"/>
                <w:sz w:val="24"/>
                <w:szCs w:val="24"/>
              </w:rPr>
              <w:t>«Окно в новый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324A5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  <w:r w:rsidRPr="000773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0773C7">
              <w:rPr>
                <w:rFonts w:ascii="Times New Roman" w:eastAsia="Times New Roman" w:hAnsi="Times New Roman"/>
                <w:sz w:val="24"/>
                <w:szCs w:val="24"/>
              </w:rPr>
              <w:t xml:space="preserve"> поделок «Рукотворные чудеса», посвященного Году культурного наследия народов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214D59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5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региональный конкурс лучших педагогических практик в сфере воспитания в 20212022 учебном году;</w:t>
            </w:r>
          </w:p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4F042E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2E">
              <w:rPr>
                <w:rFonts w:ascii="Times New Roman" w:eastAsia="Calibri" w:hAnsi="Times New Roman" w:cs="Times New Roman"/>
                <w:sz w:val="24"/>
                <w:szCs w:val="24"/>
              </w:rPr>
              <w:t>Поселенческий онлайн-конкурс «Встречай Масленицу с веником»;</w:t>
            </w:r>
          </w:p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41B">
              <w:rPr>
                <w:rFonts w:ascii="Times New Roman" w:hAnsi="Times New Roman" w:cs="Times New Roman"/>
                <w:sz w:val="24"/>
                <w:szCs w:val="24"/>
              </w:rPr>
              <w:t>Самый яркий масленичный веник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кейс-игра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79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77F26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  <w:r w:rsidRPr="00926C72">
              <w:rPr>
                <w:rFonts w:ascii="Times New Roman" w:hAnsi="Times New Roman"/>
                <w:sz w:val="24"/>
              </w:rPr>
              <w:t xml:space="preserve">Районный Фестиваль детского и молодежного творчества «РАДУГА» песня: «Дружба, это не работа»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  <w:r w:rsidRPr="00926C72">
              <w:rPr>
                <w:rFonts w:ascii="Times New Roman" w:hAnsi="Times New Roman"/>
                <w:szCs w:val="28"/>
                <w:lang w:val="en-US"/>
              </w:rPr>
              <w:t xml:space="preserve">III </w:t>
            </w:r>
            <w:r w:rsidRPr="00926C72">
              <w:rPr>
                <w:rFonts w:ascii="Times New Roman" w:hAnsi="Times New Roman"/>
                <w:szCs w:val="28"/>
              </w:rPr>
              <w:t>места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C72">
              <w:rPr>
                <w:rFonts w:ascii="Times New Roman" w:eastAsia="Times New Roman" w:hAnsi="Times New Roman"/>
                <w:sz w:val="24"/>
                <w:szCs w:val="24"/>
              </w:rPr>
              <w:t>«Во имя мирной жизни на Земле»</w:t>
            </w:r>
            <w:r w:rsidRPr="0092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72">
              <w:rPr>
                <w:rFonts w:ascii="Times New Roman" w:hAnsi="Times New Roman"/>
                <w:sz w:val="24"/>
                <w:szCs w:val="24"/>
              </w:rPr>
              <w:t>открытка «С Днём Победы!» (коллективная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7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C72">
              <w:rPr>
                <w:rFonts w:ascii="Times New Roman" w:eastAsia="Times New Roman" w:hAnsi="Times New Roman"/>
                <w:sz w:val="24"/>
                <w:szCs w:val="24"/>
              </w:rPr>
              <w:t>Конкурс украшений из георгиевской ленточки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 w:val="24"/>
                <w:szCs w:val="24"/>
              </w:rPr>
            </w:pPr>
            <w:r w:rsidRPr="00926C72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3541A6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2-степени</w:t>
            </w:r>
          </w:p>
        </w:tc>
      </w:tr>
    </w:tbl>
    <w:p w:rsidR="0070308F" w:rsidRDefault="0070308F" w:rsidP="00703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8F" w:rsidRDefault="0070308F" w:rsidP="007030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конкурсах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(2021-2022г.)</w:t>
      </w:r>
    </w:p>
    <w:p w:rsidR="0070308F" w:rsidRDefault="0070308F" w:rsidP="0070308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Несговорова Ольга Александровна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984"/>
      </w:tblGrid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F" w:rsidRDefault="0070308F" w:rsidP="0070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308F" w:rsidTr="0070308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4F042E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Весна»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Всероссийского экологического субботника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01A">
              <w:rPr>
                <w:rFonts w:ascii="Times New Roman" w:hAnsi="Times New Roman" w:cs="Times New Roman"/>
                <w:sz w:val="24"/>
                <w:szCs w:val="24"/>
              </w:rPr>
              <w:t xml:space="preserve"> «Варежки в подарок».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324A5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A5">
              <w:rPr>
                <w:rFonts w:ascii="Times New Roman" w:hAnsi="Times New Roman" w:cs="Times New Roman"/>
                <w:sz w:val="24"/>
                <w:szCs w:val="24"/>
              </w:rPr>
              <w:t>«Окно в новый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324A5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8E51A3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массовая лыжная гонка «Лыжня России – 2022» </w:t>
            </w:r>
          </w:p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E5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214D59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5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региональный конкурс лучших педагогических практик в сфере воспитания в 20212022 учебном году;</w:t>
            </w:r>
          </w:p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4F042E" w:rsidRDefault="0070308F" w:rsidP="00703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2E">
              <w:rPr>
                <w:rFonts w:ascii="Times New Roman" w:eastAsia="Calibri" w:hAnsi="Times New Roman" w:cs="Times New Roman"/>
                <w:sz w:val="24"/>
                <w:szCs w:val="24"/>
              </w:rPr>
              <w:t>Поселенческий онлайн-конкурс «Встречай Масленицу с веником»;</w:t>
            </w:r>
          </w:p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16641B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B">
              <w:rPr>
                <w:rFonts w:ascii="Times New Roman" w:hAnsi="Times New Roman" w:cs="Times New Roman"/>
                <w:sz w:val="24"/>
                <w:szCs w:val="24"/>
              </w:rPr>
              <w:t>Самый яркий масленичный веник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кейс-игра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79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E77F26" w:rsidRDefault="0070308F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  <w:r w:rsidRPr="00926C72">
              <w:rPr>
                <w:rFonts w:ascii="Times New Roman" w:hAnsi="Times New Roman"/>
                <w:sz w:val="24"/>
              </w:rPr>
              <w:t xml:space="preserve">Районный Фестиваль детского и молодежного творчества «РАДУГА» песня: «Дружба, это не работа»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Cs w:val="28"/>
              </w:rPr>
            </w:pPr>
            <w:r w:rsidRPr="00926C72">
              <w:rPr>
                <w:rFonts w:ascii="Times New Roman" w:hAnsi="Times New Roman"/>
                <w:szCs w:val="28"/>
                <w:lang w:val="en-US"/>
              </w:rPr>
              <w:t xml:space="preserve">III </w:t>
            </w:r>
            <w:r w:rsidRPr="00926C72">
              <w:rPr>
                <w:rFonts w:ascii="Times New Roman" w:hAnsi="Times New Roman"/>
                <w:szCs w:val="28"/>
              </w:rPr>
              <w:t>места</w:t>
            </w:r>
          </w:p>
        </w:tc>
      </w:tr>
      <w:tr w:rsidR="0070308F" w:rsidTr="007030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FC0894" w:rsidP="007030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70308F" w:rsidRPr="00926C72">
              <w:rPr>
                <w:rFonts w:ascii="Times New Roman" w:eastAsia="Times New Roman" w:hAnsi="Times New Roman"/>
                <w:sz w:val="24"/>
                <w:szCs w:val="24"/>
              </w:rPr>
              <w:t>Конкурс украшений из георгиевской ленточки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70308F" w:rsidP="0070308F">
            <w:pPr>
              <w:rPr>
                <w:rFonts w:ascii="Times New Roman" w:hAnsi="Times New Roman"/>
                <w:sz w:val="24"/>
                <w:szCs w:val="24"/>
              </w:rPr>
            </w:pPr>
            <w:r w:rsidRPr="00926C72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926C72" w:rsidRDefault="003541A6" w:rsidP="007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2-степени</w:t>
            </w:r>
          </w:p>
        </w:tc>
      </w:tr>
    </w:tbl>
    <w:p w:rsidR="0070308F" w:rsidRDefault="0070308F" w:rsidP="003541A6">
      <w:pPr>
        <w:rPr>
          <w:rFonts w:ascii="Times New Roman" w:hAnsi="Times New Roman" w:cs="Times New Roman"/>
          <w:b/>
          <w:sz w:val="24"/>
          <w:szCs w:val="24"/>
        </w:rPr>
      </w:pPr>
    </w:p>
    <w:p w:rsidR="002F4BDC" w:rsidRDefault="00333E5E" w:rsidP="002F4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социумом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3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25BCE"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673" w:type="dxa"/>
          </w:tcPr>
          <w:p w:rsidR="00A927D1" w:rsidRDefault="00A927D1" w:rsidP="00A92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«Познавательный час 200л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Н.Некрасову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3E5E" w:rsidRPr="00FC1D2E" w:rsidRDefault="00A927D1" w:rsidP="00A92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Фадюшинская библиотека</w:t>
            </w: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3" w:type="dxa"/>
          </w:tcPr>
          <w:p w:rsidR="00CC2D07" w:rsidRDefault="00CC2D07" w:rsidP="00CC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пожилого человека» (поздравление бабушек из хора «Русские напевы» в ДК Фадюшина);</w:t>
            </w:r>
          </w:p>
          <w:p w:rsidR="00CC2D07" w:rsidRDefault="00CC2D07" w:rsidP="00CC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волонтёрское движение- «Спешите делать добро» (МКИЦ Камышловский район)</w:t>
            </w:r>
          </w:p>
          <w:p w:rsidR="00CC2D07" w:rsidRDefault="00CC2D07" w:rsidP="00CC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рисунков «Частичка тепла детей для пожилых людей»</w:t>
            </w:r>
          </w:p>
          <w:p w:rsidR="00C25BCE" w:rsidRPr="00FC1D2E" w:rsidRDefault="00C25BCE" w:rsidP="00C2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3" w:type="dxa"/>
          </w:tcPr>
          <w:p w:rsidR="00CC2D07" w:rsidRDefault="00CC2D07" w:rsidP="00CC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волонтёрское движение- «Спешите делать добро» (МКИЦ Камышловский район);</w:t>
            </w:r>
          </w:p>
          <w:p w:rsidR="00CC2D07" w:rsidRDefault="00CC2D07" w:rsidP="00CC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Матери, танец «</w:t>
            </w:r>
            <w:r w:rsidR="008342CB">
              <w:rPr>
                <w:rFonts w:ascii="Times New Roman" w:hAnsi="Times New Roman" w:cs="Times New Roman"/>
                <w:sz w:val="24"/>
                <w:szCs w:val="24"/>
              </w:rPr>
              <w:t>Домики»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 Фадюшина).</w:t>
            </w:r>
          </w:p>
          <w:p w:rsidR="00D00B59" w:rsidRPr="00FC1D2E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3" w:type="dxa"/>
          </w:tcPr>
          <w:p w:rsidR="00D00B59" w:rsidRPr="00FC1D2E" w:rsidRDefault="008342CB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D00B59"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«Новогодние окна» - Фадюшинский ДК</w:t>
            </w: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673" w:type="dxa"/>
          </w:tcPr>
          <w:p w:rsidR="00333E5E" w:rsidRPr="00682201" w:rsidRDefault="00CC2D07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волонтёрское движение- «Спешите делать добро» (МКИЦ Камышловский район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CC2D07" w:rsidRDefault="00CC2D07" w:rsidP="00CC2D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марафон «Портреты пап глазами детей» (Фадюшинский ДК);</w:t>
            </w:r>
          </w:p>
          <w:p w:rsidR="00333E5E" w:rsidRPr="00682201" w:rsidRDefault="00CC2D07" w:rsidP="00CC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марафон рисунков «Лучший папа и мудрый дедушка»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Баранниковский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ДК).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333E5E" w:rsidRPr="00CC2D07" w:rsidRDefault="00CC2D07" w:rsidP="00CC2D07">
            <w:pPr>
              <w:rPr>
                <w:rFonts w:ascii="Times New Roman" w:hAnsi="Times New Roman"/>
                <w:sz w:val="24"/>
                <w:szCs w:val="24"/>
              </w:rPr>
            </w:pPr>
            <w:r w:rsidRPr="0057093F">
              <w:rPr>
                <w:rFonts w:ascii="Times New Roman" w:hAnsi="Times New Roman"/>
                <w:sz w:val="24"/>
                <w:szCs w:val="24"/>
              </w:rPr>
              <w:t>- волонтёрское движение- «Спешите делать д</w:t>
            </w:r>
            <w:r>
              <w:rPr>
                <w:rFonts w:ascii="Times New Roman" w:hAnsi="Times New Roman"/>
                <w:sz w:val="24"/>
                <w:szCs w:val="24"/>
              </w:rPr>
              <w:t>обро» (МКИЦ Камышловский район)</w:t>
            </w:r>
          </w:p>
        </w:tc>
      </w:tr>
      <w:tr w:rsidR="00C25BCE" w:rsidTr="00333E5E">
        <w:tc>
          <w:tcPr>
            <w:tcW w:w="4672" w:type="dxa"/>
          </w:tcPr>
          <w:p w:rsidR="00C25BC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3" w:type="dxa"/>
          </w:tcPr>
          <w:p w:rsidR="00C25BCE" w:rsidRPr="00CC2D07" w:rsidRDefault="00CC2D07" w:rsidP="00CC2D07">
            <w:pPr>
              <w:rPr>
                <w:rFonts w:ascii="Times New Roman" w:hAnsi="Times New Roman"/>
                <w:sz w:val="24"/>
                <w:szCs w:val="24"/>
              </w:rPr>
            </w:pPr>
            <w:r w:rsidRPr="0057093F">
              <w:rPr>
                <w:rFonts w:ascii="Times New Roman" w:hAnsi="Times New Roman"/>
                <w:sz w:val="24"/>
                <w:szCs w:val="24"/>
              </w:rPr>
              <w:t>- волонтёрское движение- «Спешите делать добро» (МКИЦ Камышловский район);</w:t>
            </w:r>
          </w:p>
        </w:tc>
      </w:tr>
      <w:tr w:rsidR="00C25BCE" w:rsidRPr="00FC1D2E" w:rsidTr="00333E5E">
        <w:tc>
          <w:tcPr>
            <w:tcW w:w="4672" w:type="dxa"/>
          </w:tcPr>
          <w:p w:rsidR="00C25BC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:rsidR="00CC2D07" w:rsidRDefault="00CC2D07" w:rsidP="00C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волонтёрское движение- «Спешите делать добро» (МКИЦ Камышловский район);</w:t>
            </w:r>
          </w:p>
          <w:p w:rsidR="00CC2D07" w:rsidRDefault="00CC2D07" w:rsidP="00C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патриотический час «История георгиевской </w:t>
            </w:r>
            <w:r w:rsidR="008342CB">
              <w:rPr>
                <w:rFonts w:ascii="Times New Roman" w:hAnsi="Times New Roman"/>
                <w:sz w:val="24"/>
                <w:szCs w:val="24"/>
              </w:rPr>
              <w:t>ленточки» (</w:t>
            </w:r>
            <w:r>
              <w:rPr>
                <w:rFonts w:ascii="Times New Roman" w:hAnsi="Times New Roman"/>
                <w:sz w:val="24"/>
                <w:szCs w:val="24"/>
              </w:rPr>
              <w:t>Фадюшинская библиотека);</w:t>
            </w:r>
          </w:p>
          <w:p w:rsidR="00C25BCE" w:rsidRPr="00CC2D07" w:rsidRDefault="00CC2D07" w:rsidP="00C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-возложение цветов к памятнику ВОВ.</w:t>
            </w:r>
          </w:p>
        </w:tc>
      </w:tr>
    </w:tbl>
    <w:p w:rsidR="001F74AC" w:rsidRDefault="001F74AC" w:rsidP="006822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82201" w:rsidRDefault="00682201" w:rsidP="006822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74AC" w:rsidRDefault="001F74AC" w:rsidP="001F7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A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24439" w:rsidRPr="00324439" w:rsidRDefault="00324439" w:rsidP="003244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439" w:rsidRPr="00324439" w:rsidRDefault="00324439" w:rsidP="00324439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324439">
        <w:rPr>
          <w:rFonts w:ascii="Times New Roman" w:hAnsi="Times New Roman" w:cs="Times New Roman"/>
          <w:b/>
          <w:sz w:val="24"/>
          <w:szCs w:val="40"/>
        </w:rPr>
        <w:t>ТЕМЫ РОДИТЕЛЬСКИХ СОБРАНИЙ</w:t>
      </w:r>
    </w:p>
    <w:tbl>
      <w:tblPr>
        <w:tblW w:w="10397" w:type="dxa"/>
        <w:tblInd w:w="-10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6246"/>
        <w:gridCol w:w="2174"/>
      </w:tblGrid>
      <w:tr w:rsidR="00324439" w:rsidRPr="00324439" w:rsidTr="00324439">
        <w:trPr>
          <w:trHeight w:val="63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Тема, повестка дня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Выступающие</w:t>
            </w:r>
          </w:p>
        </w:tc>
      </w:tr>
      <w:tr w:rsidR="00324439" w:rsidRPr="00324439" w:rsidTr="00324439">
        <w:trPr>
          <w:trHeight w:val="1076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8E75E0" w:rsidP="00CD01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Здоровье детей в наших руках»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39" w:rsidRPr="00324439" w:rsidTr="00324439">
        <w:trPr>
          <w:trHeight w:val="788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8E75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8E75E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Счастлив тот, кто счастлив дома»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Воспитатель группы</w:t>
            </w:r>
          </w:p>
        </w:tc>
      </w:tr>
      <w:tr w:rsidR="00324439" w:rsidRPr="00324439" w:rsidTr="00324439">
        <w:trPr>
          <w:trHeight w:val="75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8E75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8E75E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Ребенок на пороге школы»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39" w:rsidRPr="00324439" w:rsidTr="00324439">
        <w:trPr>
          <w:trHeight w:val="961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Май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Итоговое родительское собрание по теме 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«До свидания, детский сад!»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</w:tc>
      </w:tr>
    </w:tbl>
    <w:p w:rsidR="00324439" w:rsidRDefault="00324439" w:rsidP="00324439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3541A6" w:rsidRDefault="003541A6" w:rsidP="00324439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C2534A" w:rsidRPr="00324439" w:rsidRDefault="00C2534A" w:rsidP="00324439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8342CB" w:rsidRDefault="008342CB" w:rsidP="00324439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324439" w:rsidRPr="00324439" w:rsidRDefault="00324439" w:rsidP="00324439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  <w:r w:rsidRPr="00324439"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  <w:lastRenderedPageBreak/>
        <w:t>Консультации для родителей</w:t>
      </w:r>
    </w:p>
    <w:tbl>
      <w:tblPr>
        <w:tblW w:w="11057" w:type="dxa"/>
        <w:tblInd w:w="-11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647"/>
      </w:tblGrid>
      <w:tr w:rsidR="00324439" w:rsidRPr="00324439" w:rsidTr="00324439">
        <w:trPr>
          <w:trHeight w:val="6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</w:t>
            </w:r>
          </w:p>
        </w:tc>
      </w:tr>
      <w:tr w:rsidR="00324439" w:rsidRPr="00324439" w:rsidTr="00324439">
        <w:trPr>
          <w:trHeight w:val="188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«Загадка и ее роль в воспитании ребенка»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«Почему важна для ребенка игра?»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"Закаливание дошкольников"</w:t>
            </w:r>
          </w:p>
          <w:p w:rsidR="00324439" w:rsidRPr="00324439" w:rsidRDefault="00324439" w:rsidP="00CD01F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«Детский язык рисунка».</w:t>
            </w:r>
          </w:p>
        </w:tc>
      </w:tr>
      <w:tr w:rsidR="00324439" w:rsidRPr="00324439" w:rsidTr="00324439">
        <w:trPr>
          <w:trHeight w:val="85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Задачи воспитания и образования детей 6-7лет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u w:val="single"/>
              </w:rPr>
            </w:pPr>
            <w:r w:rsidRPr="00324439">
              <w:t>«</w:t>
            </w:r>
            <w:r w:rsidRPr="00324439">
              <w:rPr>
                <w:u w:val="single"/>
              </w:rPr>
              <w:t>Развивающие игры - как средство развития ФЭМП у детей дошкольного возраста».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«Витаминный календарь осени»</w:t>
            </w:r>
          </w:p>
        </w:tc>
      </w:tr>
      <w:tr w:rsidR="00324439" w:rsidRPr="00324439" w:rsidTr="00324439">
        <w:trPr>
          <w:trHeight w:val="175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«Искусство прощать и наказывать»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 пути к ответственности и самодисциплине»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  <w:u w:val="single"/>
              </w:rPr>
              <w:t>«Рекомендации для развития толерантности в дошкольном возрасте</w:t>
            </w:r>
            <w:r w:rsidRPr="00324439">
              <w:rPr>
                <w:color w:val="000000" w:themeColor="text1"/>
              </w:rPr>
              <w:t>».</w:t>
            </w:r>
          </w:p>
        </w:tc>
      </w:tr>
      <w:tr w:rsidR="00324439" w:rsidRPr="00324439" w:rsidTr="00324439">
        <w:trPr>
          <w:trHeight w:val="1412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«Надо ли учить детей читать?».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 xml:space="preserve"> «</w:t>
            </w:r>
            <w:r w:rsidRPr="00324439">
              <w:rPr>
                <w:color w:val="000000" w:themeColor="text1"/>
                <w:u w:val="single"/>
              </w:rPr>
              <w:t>На новогоднем празднике в детском саду»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«Чем занять ребенка в праздничные дни»</w:t>
            </w:r>
          </w:p>
        </w:tc>
      </w:tr>
      <w:tr w:rsidR="00324439" w:rsidRPr="00324439" w:rsidTr="00324439">
        <w:trPr>
          <w:trHeight w:val="136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«Как противостоять простудным заболеваниям?»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«Заботится ли о вас ваш ребенок?»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</w:pPr>
            <w:r w:rsidRPr="00324439">
              <w:rPr>
                <w:u w:val="single"/>
              </w:rPr>
              <w:t>«Как правильно общаться с ребенком</w:t>
            </w:r>
            <w:r w:rsidRPr="00324439">
              <w:t>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324439">
            <w:pPr>
              <w:spacing w:after="0" w:line="360" w:lineRule="auto"/>
              <w:ind w:left="-923" w:firstLine="9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Беседа «Отец и сын», «Папина дочка»</w:t>
            </w:r>
          </w:p>
          <w:p w:rsidR="00324439" w:rsidRPr="00324439" w:rsidRDefault="00324439" w:rsidP="00CD01F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«Играем </w:t>
            </w:r>
            <w:r w:rsidRPr="0032443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в</w:t>
            </w:r>
            <w:r w:rsidRPr="00324439">
              <w:rPr>
                <w:rStyle w:val="apple-converted-space"/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 </w:t>
            </w:r>
            <w:hyperlink r:id="rId22" w:tgtFrame="_blank" w:history="1">
              <w:r w:rsidRPr="00324439">
                <w:rPr>
                  <w:rStyle w:val="a5"/>
                  <w:rFonts w:ascii="Times New Roman" w:hAnsi="Times New Roman" w:cs="Times New Roman"/>
                  <w:bCs/>
                  <w:color w:val="171717" w:themeColor="background2" w:themeShade="1A"/>
                  <w:sz w:val="24"/>
                  <w:szCs w:val="24"/>
                  <w:bdr w:val="none" w:sz="0" w:space="0" w:color="auto" w:frame="1"/>
                </w:rPr>
                <w:t>математику</w:t>
              </w:r>
            </w:hyperlink>
            <w:r w:rsidRPr="0032443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дома».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«Игры и упражнения на развитие памяти"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«Детские праздники, какие они?»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Консультации: - «Права ребенка-соблюдение их в семье».</w:t>
            </w:r>
          </w:p>
          <w:p w:rsidR="00324439" w:rsidRPr="00324439" w:rsidRDefault="00324439" w:rsidP="00CD01F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«Прививайте детям культурные навыки».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Беседа: Предотвращение несчастных случаев в период ледостава»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>«</w:t>
            </w:r>
            <w:r w:rsidRPr="00324439">
              <w:rPr>
                <w:color w:val="000000" w:themeColor="text1"/>
                <w:u w:val="single"/>
              </w:rPr>
              <w:t>Развитие коммуникативной сферы ребенка в семье и детском саду»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«Профилактика конфликтов - задача родителей».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lastRenderedPageBreak/>
              <w:t>«Физическое развитие детей»</w:t>
            </w:r>
          </w:p>
        </w:tc>
      </w:tr>
      <w:tr w:rsidR="00324439" w:rsidRPr="00324439" w:rsidTr="00324439">
        <w:trPr>
          <w:trHeight w:val="11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Май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«Чем занять ребенка летом»</w:t>
            </w:r>
          </w:p>
        </w:tc>
      </w:tr>
    </w:tbl>
    <w:p w:rsidR="00324439" w:rsidRPr="004505A9" w:rsidRDefault="00324439" w:rsidP="00682201">
      <w:pPr>
        <w:pStyle w:val="a4"/>
        <w:spacing w:before="0" w:beforeAutospacing="0" w:after="497" w:afterAutospacing="0"/>
        <w:jc w:val="center"/>
        <w:textAlignment w:val="baseline"/>
        <w:rPr>
          <w:b/>
        </w:rPr>
      </w:pPr>
      <w:r w:rsidRPr="004505A9">
        <w:rPr>
          <w:b/>
        </w:rPr>
        <w:t>Печатные консультации</w:t>
      </w:r>
      <w:r w:rsidR="004505A9" w:rsidRPr="004505A9">
        <w:rPr>
          <w:b/>
        </w:rPr>
        <w:t xml:space="preserve"> (папки-передвижки)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20"/>
        <w:gridCol w:w="3624"/>
      </w:tblGrid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Знаний»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«Возрастные особенности детей старшего дошкольного возраста»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 «Золотая осень»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Сентябрь-Октябрь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«Правила пожарной безопасности»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Матери»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t>«Как противостоять простудным заболеваниям?»</w:t>
            </w:r>
            <w:r w:rsidRPr="00324439">
              <w:rPr>
                <w:color w:val="000000" w:themeColor="text1"/>
              </w:rPr>
              <w:t xml:space="preserve"> 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Ноябрь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 xml:space="preserve"> «Зимушка-зима» 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«Одежда в разные сезоны»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rPr>
                <w:color w:val="000000" w:themeColor="text1"/>
              </w:rPr>
              <w:t>«Профилактика гриппа»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Декабрь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«Правила дорожного движения»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«Играйте вместе с детьми – это улучшает взаимоотношения»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Январь</w:t>
            </w:r>
          </w:p>
        </w:tc>
      </w:tr>
      <w:tr w:rsidR="00324439" w:rsidRPr="00324439" w:rsidTr="00CD01F7">
        <w:trPr>
          <w:trHeight w:val="405"/>
        </w:trPr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«Правила здорового режима в семье»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«Психологические особенности воспитания детей 6-7лет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«День защитника Отечества»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Февраль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«8 марта»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</w:t>
            </w:r>
            <w:proofErr w:type="spellStart"/>
            <w:r w:rsidRPr="00324439">
              <w:t>Масленница</w:t>
            </w:r>
            <w:proofErr w:type="spellEnd"/>
            <w:r w:rsidRPr="00324439">
              <w:t>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«Народные промыслы»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«Развитие творческих способностей ребенка»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«Воспитываем добротой»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Март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«День смеха»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День космонавтики»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«Огонь –наш друг, огонь –враг»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720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Апрель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</w:p>
        </w:tc>
      </w:tr>
      <w:tr w:rsidR="00324439" w:rsidRPr="00324439" w:rsidTr="00CD01F7">
        <w:trPr>
          <w:trHeight w:val="2004"/>
        </w:trPr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lastRenderedPageBreak/>
              <w:t>«Готов ли ребёнок к школе?»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«Компоненты здорового образа жизни».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«Как помочь ребенку преодолеть страх перед школой?»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Май</w:t>
            </w:r>
          </w:p>
        </w:tc>
      </w:tr>
    </w:tbl>
    <w:p w:rsidR="004505A9" w:rsidRDefault="004505A9" w:rsidP="00450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A9" w:rsidRPr="004505A9" w:rsidRDefault="004505A9" w:rsidP="000539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9">
        <w:rPr>
          <w:rFonts w:ascii="Times New Roman" w:hAnsi="Times New Roman" w:cs="Times New Roman"/>
          <w:sz w:val="24"/>
          <w:szCs w:val="24"/>
        </w:rPr>
        <w:t>Каждый месяц семьи принимают участие в Волонтёрском движении «Спешите делать добро» - МКИЦ Камышловский район</w:t>
      </w:r>
      <w:r>
        <w:rPr>
          <w:rFonts w:ascii="Times New Roman" w:hAnsi="Times New Roman" w:cs="Times New Roman"/>
          <w:sz w:val="24"/>
          <w:szCs w:val="24"/>
        </w:rPr>
        <w:t>. Приносят в детский сад макулатуру, пластиковые бутылки, вещи и игрушки.</w:t>
      </w:r>
    </w:p>
    <w:p w:rsidR="0071640D" w:rsidRDefault="0071640D" w:rsidP="0005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3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 о проделанной работе</w:t>
      </w:r>
    </w:p>
    <w:p w:rsidR="00806DAC" w:rsidRPr="00806DAC" w:rsidRDefault="00806DAC" w:rsidP="00053955">
      <w:pPr>
        <w:spacing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 w:rsidRPr="00806DAC">
        <w:rPr>
          <w:rFonts w:ascii="Times New Roman" w:hAnsi="Times New Roman" w:cs="Times New Roman"/>
          <w:sz w:val="24"/>
          <w:szCs w:val="24"/>
        </w:rPr>
        <w:t>Анализ результатов диагностики показывает стабильную динамику развития детей по всем образовательным областям. Показатели реализации образовательной программы у детей подготовительной к школе группы сформированы.</w:t>
      </w:r>
    </w:p>
    <w:p w:rsidR="00FC1D2E" w:rsidRPr="0071640D" w:rsidRDefault="00FC1D2E" w:rsidP="00716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C1D2E" w:rsidRPr="0071640D" w:rsidSect="00C253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3D" w:rsidRDefault="009F453D" w:rsidP="00682201">
      <w:pPr>
        <w:spacing w:after="0" w:line="240" w:lineRule="auto"/>
      </w:pPr>
      <w:r>
        <w:separator/>
      </w:r>
    </w:p>
  </w:endnote>
  <w:endnote w:type="continuationSeparator" w:id="0">
    <w:p w:rsidR="009F453D" w:rsidRDefault="009F453D" w:rsidP="0068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157507"/>
      <w:docPartObj>
        <w:docPartGallery w:val="Page Numbers (Bottom of Page)"/>
        <w:docPartUnique/>
      </w:docPartObj>
    </w:sdtPr>
    <w:sdtContent>
      <w:p w:rsidR="00576B00" w:rsidRDefault="00576B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2E">
          <w:rPr>
            <w:noProof/>
          </w:rPr>
          <w:t>17</w:t>
        </w:r>
        <w:r>
          <w:fldChar w:fldCharType="end"/>
        </w:r>
      </w:p>
    </w:sdtContent>
  </w:sdt>
  <w:p w:rsidR="00576B00" w:rsidRDefault="00576B00">
    <w:pPr>
      <w:pStyle w:val="a9"/>
    </w:pPr>
  </w:p>
  <w:p w:rsidR="00576B00" w:rsidRDefault="00576B00"/>
  <w:p w:rsidR="00576B00" w:rsidRDefault="0057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3D" w:rsidRDefault="009F453D" w:rsidP="00682201">
      <w:pPr>
        <w:spacing w:after="0" w:line="240" w:lineRule="auto"/>
      </w:pPr>
      <w:r>
        <w:separator/>
      </w:r>
    </w:p>
  </w:footnote>
  <w:footnote w:type="continuationSeparator" w:id="0">
    <w:p w:rsidR="009F453D" w:rsidRDefault="009F453D" w:rsidP="0068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9E7"/>
    <w:multiLevelType w:val="hybridMultilevel"/>
    <w:tmpl w:val="09405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42EF9"/>
    <w:multiLevelType w:val="multilevel"/>
    <w:tmpl w:val="7AB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968E8"/>
    <w:multiLevelType w:val="hybridMultilevel"/>
    <w:tmpl w:val="53A453AC"/>
    <w:lvl w:ilvl="0" w:tplc="0419000D">
      <w:start w:val="1"/>
      <w:numFmt w:val="bullet"/>
      <w:lvlText w:val=""/>
      <w:lvlJc w:val="left"/>
      <w:pPr>
        <w:ind w:left="1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9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6"/>
    <w:rsid w:val="000042EF"/>
    <w:rsid w:val="00004FA8"/>
    <w:rsid w:val="00020A26"/>
    <w:rsid w:val="00020FA1"/>
    <w:rsid w:val="00032AD5"/>
    <w:rsid w:val="00034737"/>
    <w:rsid w:val="00041035"/>
    <w:rsid w:val="0004281F"/>
    <w:rsid w:val="00053955"/>
    <w:rsid w:val="00066A97"/>
    <w:rsid w:val="00070B4D"/>
    <w:rsid w:val="00096A1E"/>
    <w:rsid w:val="000A488B"/>
    <w:rsid w:val="000A4B8F"/>
    <w:rsid w:val="000C7A1A"/>
    <w:rsid w:val="000D2936"/>
    <w:rsid w:val="000D61D0"/>
    <w:rsid w:val="000D6D81"/>
    <w:rsid w:val="000E0F93"/>
    <w:rsid w:val="000E6DAF"/>
    <w:rsid w:val="000F617B"/>
    <w:rsid w:val="0012537A"/>
    <w:rsid w:val="00127C9B"/>
    <w:rsid w:val="00150896"/>
    <w:rsid w:val="00172070"/>
    <w:rsid w:val="00174FC7"/>
    <w:rsid w:val="001A0785"/>
    <w:rsid w:val="001A2C2A"/>
    <w:rsid w:val="001A589C"/>
    <w:rsid w:val="001A7922"/>
    <w:rsid w:val="001B297D"/>
    <w:rsid w:val="001B2CF1"/>
    <w:rsid w:val="001D4871"/>
    <w:rsid w:val="001E511F"/>
    <w:rsid w:val="001E545A"/>
    <w:rsid w:val="001F1B51"/>
    <w:rsid w:val="001F1D80"/>
    <w:rsid w:val="001F74AC"/>
    <w:rsid w:val="00202D74"/>
    <w:rsid w:val="00207BF7"/>
    <w:rsid w:val="00230A20"/>
    <w:rsid w:val="002370D0"/>
    <w:rsid w:val="00242BC8"/>
    <w:rsid w:val="0025639A"/>
    <w:rsid w:val="00266E35"/>
    <w:rsid w:val="00276846"/>
    <w:rsid w:val="00280088"/>
    <w:rsid w:val="0028345F"/>
    <w:rsid w:val="002A17CA"/>
    <w:rsid w:val="002A1DE7"/>
    <w:rsid w:val="002A38D7"/>
    <w:rsid w:val="002B1570"/>
    <w:rsid w:val="002B3EF9"/>
    <w:rsid w:val="002C17DF"/>
    <w:rsid w:val="002C689E"/>
    <w:rsid w:val="002D09ED"/>
    <w:rsid w:val="002D51B2"/>
    <w:rsid w:val="002E3C73"/>
    <w:rsid w:val="002F4BDC"/>
    <w:rsid w:val="0030249F"/>
    <w:rsid w:val="00324439"/>
    <w:rsid w:val="00333E5E"/>
    <w:rsid w:val="003346F6"/>
    <w:rsid w:val="0033669A"/>
    <w:rsid w:val="003541A6"/>
    <w:rsid w:val="00355A11"/>
    <w:rsid w:val="00366DD5"/>
    <w:rsid w:val="00381977"/>
    <w:rsid w:val="00397FD2"/>
    <w:rsid w:val="003E7C84"/>
    <w:rsid w:val="003F64FE"/>
    <w:rsid w:val="00422605"/>
    <w:rsid w:val="004226A8"/>
    <w:rsid w:val="0042710D"/>
    <w:rsid w:val="00431831"/>
    <w:rsid w:val="004423F6"/>
    <w:rsid w:val="0044523E"/>
    <w:rsid w:val="004505A9"/>
    <w:rsid w:val="00454E0A"/>
    <w:rsid w:val="00471E03"/>
    <w:rsid w:val="004771AA"/>
    <w:rsid w:val="0048619C"/>
    <w:rsid w:val="004927D7"/>
    <w:rsid w:val="00493B43"/>
    <w:rsid w:val="004A00C5"/>
    <w:rsid w:val="004A129B"/>
    <w:rsid w:val="004D29DF"/>
    <w:rsid w:val="004F0AE6"/>
    <w:rsid w:val="004F2CFC"/>
    <w:rsid w:val="004F4ACD"/>
    <w:rsid w:val="004F756E"/>
    <w:rsid w:val="00511815"/>
    <w:rsid w:val="00521B31"/>
    <w:rsid w:val="00523585"/>
    <w:rsid w:val="00525DEC"/>
    <w:rsid w:val="00542224"/>
    <w:rsid w:val="005742F4"/>
    <w:rsid w:val="005759CC"/>
    <w:rsid w:val="00576B00"/>
    <w:rsid w:val="00592A2B"/>
    <w:rsid w:val="00594377"/>
    <w:rsid w:val="005A2BA3"/>
    <w:rsid w:val="005A7900"/>
    <w:rsid w:val="005C595C"/>
    <w:rsid w:val="005D264C"/>
    <w:rsid w:val="005D2B24"/>
    <w:rsid w:val="005D7987"/>
    <w:rsid w:val="005E476B"/>
    <w:rsid w:val="0063222E"/>
    <w:rsid w:val="006666C0"/>
    <w:rsid w:val="00671577"/>
    <w:rsid w:val="00676562"/>
    <w:rsid w:val="00682201"/>
    <w:rsid w:val="006868F9"/>
    <w:rsid w:val="00694BF3"/>
    <w:rsid w:val="006D7C36"/>
    <w:rsid w:val="006F2B3B"/>
    <w:rsid w:val="0070308F"/>
    <w:rsid w:val="00711866"/>
    <w:rsid w:val="0071640D"/>
    <w:rsid w:val="00725E98"/>
    <w:rsid w:val="007412F8"/>
    <w:rsid w:val="00741539"/>
    <w:rsid w:val="0074795D"/>
    <w:rsid w:val="0076327A"/>
    <w:rsid w:val="0078042F"/>
    <w:rsid w:val="007818BD"/>
    <w:rsid w:val="0079055C"/>
    <w:rsid w:val="007910A1"/>
    <w:rsid w:val="00795510"/>
    <w:rsid w:val="007E5AAE"/>
    <w:rsid w:val="007E67A8"/>
    <w:rsid w:val="00801953"/>
    <w:rsid w:val="00806DAC"/>
    <w:rsid w:val="00811755"/>
    <w:rsid w:val="00817EFB"/>
    <w:rsid w:val="008342CB"/>
    <w:rsid w:val="00836D33"/>
    <w:rsid w:val="00851EB9"/>
    <w:rsid w:val="008553F8"/>
    <w:rsid w:val="00864429"/>
    <w:rsid w:val="008757FB"/>
    <w:rsid w:val="00880C7E"/>
    <w:rsid w:val="00883ECD"/>
    <w:rsid w:val="008934F6"/>
    <w:rsid w:val="00897299"/>
    <w:rsid w:val="008C4FA4"/>
    <w:rsid w:val="008C6841"/>
    <w:rsid w:val="008E75E0"/>
    <w:rsid w:val="008F2231"/>
    <w:rsid w:val="00907A7D"/>
    <w:rsid w:val="00916A9F"/>
    <w:rsid w:val="00935819"/>
    <w:rsid w:val="00974E2D"/>
    <w:rsid w:val="00977555"/>
    <w:rsid w:val="00982EC4"/>
    <w:rsid w:val="00986BD5"/>
    <w:rsid w:val="0098706B"/>
    <w:rsid w:val="009B208D"/>
    <w:rsid w:val="009C4E1F"/>
    <w:rsid w:val="009C5FB9"/>
    <w:rsid w:val="009C74C7"/>
    <w:rsid w:val="009D72E2"/>
    <w:rsid w:val="009F453D"/>
    <w:rsid w:val="009F658C"/>
    <w:rsid w:val="00A016C6"/>
    <w:rsid w:val="00A14A52"/>
    <w:rsid w:val="00A45C04"/>
    <w:rsid w:val="00A5651D"/>
    <w:rsid w:val="00A831B4"/>
    <w:rsid w:val="00A927D1"/>
    <w:rsid w:val="00AA1166"/>
    <w:rsid w:val="00AD6FD4"/>
    <w:rsid w:val="00AE0117"/>
    <w:rsid w:val="00B2503D"/>
    <w:rsid w:val="00B41768"/>
    <w:rsid w:val="00B458DF"/>
    <w:rsid w:val="00B46F94"/>
    <w:rsid w:val="00B5696D"/>
    <w:rsid w:val="00B61209"/>
    <w:rsid w:val="00B620A8"/>
    <w:rsid w:val="00B72B09"/>
    <w:rsid w:val="00B82684"/>
    <w:rsid w:val="00B97203"/>
    <w:rsid w:val="00BB32CA"/>
    <w:rsid w:val="00BB681F"/>
    <w:rsid w:val="00BC25F0"/>
    <w:rsid w:val="00BF1904"/>
    <w:rsid w:val="00BF24B0"/>
    <w:rsid w:val="00C2534A"/>
    <w:rsid w:val="00C25BCE"/>
    <w:rsid w:val="00C42743"/>
    <w:rsid w:val="00C53C57"/>
    <w:rsid w:val="00C611B7"/>
    <w:rsid w:val="00C70708"/>
    <w:rsid w:val="00C912BF"/>
    <w:rsid w:val="00CC2D07"/>
    <w:rsid w:val="00CD01F7"/>
    <w:rsid w:val="00CE0903"/>
    <w:rsid w:val="00CF11E3"/>
    <w:rsid w:val="00D00B59"/>
    <w:rsid w:val="00D0513B"/>
    <w:rsid w:val="00D142BD"/>
    <w:rsid w:val="00D17355"/>
    <w:rsid w:val="00D25E9B"/>
    <w:rsid w:val="00D2667B"/>
    <w:rsid w:val="00D37613"/>
    <w:rsid w:val="00D448FB"/>
    <w:rsid w:val="00D56A2D"/>
    <w:rsid w:val="00D71232"/>
    <w:rsid w:val="00D7193E"/>
    <w:rsid w:val="00D77EC3"/>
    <w:rsid w:val="00D96A97"/>
    <w:rsid w:val="00DE5589"/>
    <w:rsid w:val="00DF0D29"/>
    <w:rsid w:val="00E33870"/>
    <w:rsid w:val="00E3703A"/>
    <w:rsid w:val="00E37FCD"/>
    <w:rsid w:val="00E431F8"/>
    <w:rsid w:val="00E65163"/>
    <w:rsid w:val="00EF2867"/>
    <w:rsid w:val="00EF69C0"/>
    <w:rsid w:val="00F04600"/>
    <w:rsid w:val="00F16AC6"/>
    <w:rsid w:val="00F257B6"/>
    <w:rsid w:val="00F45647"/>
    <w:rsid w:val="00F7718C"/>
    <w:rsid w:val="00F8657A"/>
    <w:rsid w:val="00FB6041"/>
    <w:rsid w:val="00FC0894"/>
    <w:rsid w:val="00FC1D2E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78A0-6D0A-4858-AF65-D30C048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39"/>
  </w:style>
  <w:style w:type="character" w:styleId="a5">
    <w:name w:val="Hyperlink"/>
    <w:basedOn w:val="a0"/>
    <w:uiPriority w:val="99"/>
    <w:semiHidden/>
    <w:unhideWhenUsed/>
    <w:rsid w:val="00324439"/>
    <w:rPr>
      <w:color w:val="0000FF"/>
      <w:u w:val="single"/>
    </w:rPr>
  </w:style>
  <w:style w:type="table" w:styleId="a6">
    <w:name w:val="Table Grid"/>
    <w:basedOn w:val="a1"/>
    <w:uiPriority w:val="39"/>
    <w:rsid w:val="003244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2F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201"/>
  </w:style>
  <w:style w:type="paragraph" w:styleId="a9">
    <w:name w:val="footer"/>
    <w:basedOn w:val="a"/>
    <w:link w:val="aa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201"/>
  </w:style>
  <w:style w:type="paragraph" w:customStyle="1" w:styleId="c3">
    <w:name w:val="c3"/>
    <w:basedOn w:val="a"/>
    <w:rsid w:val="0028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345F"/>
  </w:style>
  <w:style w:type="paragraph" w:customStyle="1" w:styleId="c0">
    <w:name w:val="c0"/>
    <w:basedOn w:val="a"/>
    <w:rsid w:val="001E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511F"/>
  </w:style>
  <w:style w:type="table" w:customStyle="1" w:styleId="2">
    <w:name w:val="Сетка таблицы2"/>
    <w:basedOn w:val="a1"/>
    <w:next w:val="a6"/>
    <w:uiPriority w:val="39"/>
    <w:rsid w:val="00B72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20A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0A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0A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0A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0A2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2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www.karabanovochildrenshome.net/2570-plan-raboty-s-roditelyami-v-raznovozrastnoi-gruppe-let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44;&#1080;&#1072;&#1075;&#1085;&#1086;&#1089;&#1090;&#1080;&#1082;&#1072;%202021-2022%20&#8212;%20&#1082;&#1086;&#1087;&#1080;&#1103;\6-7%20&#1083;&#1077;&#109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/>
              <a:t>Посещаемость группы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10C-40C9-9AD1-6F6AE4BE1D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10C-40C9-9AD1-6F6AE4BE1D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10C-40C9-9AD1-6F6AE4BE1D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10C-40C9-9AD1-6F6AE4BE1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посещения</c:v>
                </c:pt>
                <c:pt idx="1">
                  <c:v>Пропуски по болезни</c:v>
                </c:pt>
                <c:pt idx="2">
                  <c:v>Пропуски прочее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0.71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B-41FD-A046-FB06B873AF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10C-40C9-9AD1-6F6AE4BE1D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10C-40C9-9AD1-6F6AE4BE1D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F10C-40C9-9AD1-6F6AE4BE1D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F10C-40C9-9AD1-6F6AE4BE1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посещения</c:v>
                </c:pt>
                <c:pt idx="1">
                  <c:v>Пропуски по болезни</c:v>
                </c:pt>
                <c:pt idx="2">
                  <c:v>Пропуски прочее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FCB-41FD-A046-FB06B873AF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F10C-40C9-9AD1-6F6AE4BE1D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F10C-40C9-9AD1-6F6AE4BE1D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F10C-40C9-9AD1-6F6AE4BE1D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F10C-40C9-9AD1-6F6AE4BE1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посещения</c:v>
                </c:pt>
                <c:pt idx="1">
                  <c:v>Пропуски по болезни</c:v>
                </c:pt>
                <c:pt idx="2">
                  <c:v>Пропуски прочее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FCB-41FD-A046-FB06B873AF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000929571303587E-2"/>
          <c:y val="0.8002462192225972"/>
          <c:w val="0.97998140857392824"/>
          <c:h val="0.17594425696787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 к школе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'[6-7 лет.xlsx]Художественно-эстетическое'!$A$2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'[6-7 лет.xlsx]Художественно-эстетическое'!$B$1:$D$1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'[6-7 лет.xlsx]Художественно-эстетическое'!$B$2:$D$2</c:f>
              <c:numCache>
                <c:formatCode>0%</c:formatCode>
                <c:ptCount val="3"/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D-426E-B727-62970B3118BF}"/>
            </c:ext>
          </c:extLst>
        </c:ser>
        <c:ser>
          <c:idx val="1"/>
          <c:order val="1"/>
          <c:tx>
            <c:strRef>
              <c:f>'[6-7 лет.xlsx]Художественно-эстетическое'!$A$3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'[6-7 лет.xlsx]Художественно-эстетическое'!$B$1:$D$1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'[6-7 лет.xlsx]Художественно-эстетическое'!$B$3:$D$3</c:f>
              <c:numCache>
                <c:formatCode>0%</c:formatCode>
                <c:ptCount val="3"/>
                <c:pt idx="0">
                  <c:v>0.17</c:v>
                </c:pt>
                <c:pt idx="1">
                  <c:v>0.33</c:v>
                </c:pt>
                <c:pt idx="2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2D-426E-B727-62970B3118BF}"/>
            </c:ext>
          </c:extLst>
        </c:ser>
        <c:ser>
          <c:idx val="2"/>
          <c:order val="2"/>
          <c:tx>
            <c:strRef>
              <c:f>'[6-7 лет.xlsx]Художественно-эстетическое'!$A$4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'[6-7 лет.xlsx]Художественно-эстетическое'!$B$1:$D$1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'[6-7 лет.xlsx]Художественно-эстетическое'!$B$4:$D$4</c:f>
              <c:numCache>
                <c:formatCode>0%</c:formatCode>
                <c:ptCount val="3"/>
                <c:pt idx="0">
                  <c:v>0.37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2D-426E-B727-62970B311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06655"/>
        <c:axId val="296501247"/>
      </c:barChart>
      <c:catAx>
        <c:axId val="29650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01247"/>
        <c:crosses val="autoZero"/>
        <c:auto val="1"/>
        <c:lblAlgn val="ctr"/>
        <c:lblOffset val="100"/>
        <c:noMultiLvlLbl val="0"/>
      </c:catAx>
      <c:valAx>
        <c:axId val="296501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06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'Художественно-эстетическое'!$B$1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'Художественно-эстетическое'!$A$2:$A$4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'Художественно-эстетическое'!$B$2:$B$4</c:f>
              <c:numCache>
                <c:formatCode>0%</c:formatCode>
                <c:ptCount val="3"/>
                <c:pt idx="1">
                  <c:v>0.14000000000000001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F-4367-8FEF-B4B039047A99}"/>
            </c:ext>
          </c:extLst>
        </c:ser>
        <c:ser>
          <c:idx val="1"/>
          <c:order val="1"/>
          <c:tx>
            <c:strRef>
              <c:f>'Художественно-эстетическое'!$C$1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'Художественно-эстетическое'!$A$2:$A$4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'Художественно-эстетическое'!$C$2:$C$4</c:f>
              <c:numCache>
                <c:formatCode>0%</c:formatCode>
                <c:ptCount val="3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CF-4367-8FEF-B4B039047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6369807"/>
        <c:axId val="726370639"/>
      </c:barChart>
      <c:catAx>
        <c:axId val="726369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370639"/>
        <c:crosses val="autoZero"/>
        <c:auto val="1"/>
        <c:lblAlgn val="ctr"/>
        <c:lblOffset val="100"/>
        <c:noMultiLvlLbl val="0"/>
      </c:catAx>
      <c:valAx>
        <c:axId val="72637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36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75000"/>
                  </a:schemeClr>
                </a:solidFill>
              </a:rPr>
              <a:t>Уровень готовности к школе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00FF"/>
            </a:solidFill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91-4C51-B8B5-88D60EE664C2}"/>
              </c:ext>
            </c:extLst>
          </c:dPt>
          <c:dPt>
            <c:idx val="1"/>
            <c:bubble3D val="0"/>
            <c:spPr>
              <a:solidFill>
                <a:srgbClr val="EE121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091-4C51-B8B5-88D60EE664C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091-4C51-B8B5-88D60EE664C2}"/>
              </c:ext>
            </c:extLst>
          </c:dPt>
          <c:dLbls>
            <c:dLbl>
              <c:idx val="0"/>
              <c:layout>
                <c:manualLayout>
                  <c:x val="-5.9499661933739109E-2"/>
                  <c:y val="-0.1454545454545454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91-4C51-B8B5-88D60EE664C2}"/>
                </c:ext>
              </c:extLst>
            </c:dLbl>
            <c:dLbl>
              <c:idx val="1"/>
              <c:layout>
                <c:manualLayout>
                  <c:x val="5.5586611511289283E-3"/>
                  <c:y val="1.90442376521116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91-4C51-B8B5-88D60EE664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0.62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91-4C51-B8B5-88D60EE664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80203691577091"/>
          <c:y val="0.45444123120973512"/>
          <c:w val="0.21846456692913385"/>
          <c:h val="0.240897924123120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75000"/>
                  </a:schemeClr>
                </a:solidFill>
              </a:rPr>
              <a:t>Уровень вербального интеллекта (кругозор)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2C-4C35-AB29-C6E35B2FD57C}"/>
              </c:ext>
            </c:extLst>
          </c:dPt>
          <c:dPt>
            <c:idx val="1"/>
            <c:bubble3D val="0"/>
            <c:spPr>
              <a:solidFill>
                <a:srgbClr val="EA14C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2C-4C35-AB29-C6E35B2FD57C}"/>
              </c:ext>
            </c:extLst>
          </c:dPt>
          <c:dPt>
            <c:idx val="2"/>
            <c:bubble3D val="0"/>
            <c:spPr>
              <a:solidFill>
                <a:srgbClr val="00EE6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2C-4C35-AB29-C6E35B2FD5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2C-4C35-AB29-C6E35B2FD5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2C-4C35-AB29-C6E35B2FD57C}"/>
              </c:ext>
            </c:extLst>
          </c:dPt>
          <c:dLbls>
            <c:dLbl>
              <c:idx val="0"/>
              <c:layout>
                <c:manualLayout>
                  <c:x val="1.7077522172473539E-3"/>
                  <c:y val="4.19283432944375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C-4C35-AB29-C6E35B2FD57C}"/>
                </c:ext>
              </c:extLst>
            </c:dLbl>
            <c:dLbl>
              <c:idx val="1"/>
              <c:layout>
                <c:manualLayout>
                  <c:x val="-3.4652960046660831E-2"/>
                  <c:y val="6.87066375739177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2C-4C35-AB29-C6E35B2FD57C}"/>
                </c:ext>
              </c:extLst>
            </c:dLbl>
            <c:dLbl>
              <c:idx val="2"/>
              <c:layout>
                <c:manualLayout>
                  <c:x val="7.2496697716706981E-3"/>
                  <c:y val="4.6200550232425763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2C-4C35-AB29-C6E35B2FD5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</c:v>
                </c:pt>
                <c:pt idx="1">
                  <c:v>0.38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2C-4C35-AB29-C6E35B2FD5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 к</a:t>
            </a:r>
            <a:r>
              <a:rPr lang="ru-RU" baseline="0"/>
              <a:t> школе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'Физическое развитие'!$A$2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'Физическое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'Физическое развитие'!$B$2:$D$2</c:f>
              <c:numCache>
                <c:formatCode>General</c:formatCode>
                <c:ptCount val="3"/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5-49C8-9482-3382BC44EB10}"/>
            </c:ext>
          </c:extLst>
        </c:ser>
        <c:ser>
          <c:idx val="1"/>
          <c:order val="1"/>
          <c:tx>
            <c:strRef>
              <c:f>'Физическое развитие'!$A$3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'Физическое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'Физическое развитие'!$B$3:$D$3</c:f>
              <c:numCache>
                <c:formatCode>0%</c:formatCode>
                <c:ptCount val="3"/>
                <c:pt idx="0">
                  <c:v>0.67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5-49C8-9482-3382BC44EB10}"/>
            </c:ext>
          </c:extLst>
        </c:ser>
        <c:ser>
          <c:idx val="2"/>
          <c:order val="2"/>
          <c:tx>
            <c:strRef>
              <c:f>'Физическое развитие'!$A$4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'Физическое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'Физическое развитие'!$B$4:$D$4</c:f>
              <c:numCache>
                <c:formatCode>General</c:formatCode>
                <c:ptCount val="3"/>
                <c:pt idx="0" formatCode="0%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5-49C8-9482-3382BC44E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5270512"/>
        <c:axId val="1725270928"/>
      </c:barChart>
      <c:catAx>
        <c:axId val="172527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70928"/>
        <c:crosses val="autoZero"/>
        <c:auto val="1"/>
        <c:lblAlgn val="ctr"/>
        <c:lblOffset val="100"/>
        <c:noMultiLvlLbl val="0"/>
      </c:catAx>
      <c:valAx>
        <c:axId val="172527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7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</a:t>
            </a:r>
            <a:r>
              <a:rPr lang="ru-RU" baseline="0"/>
              <a:t>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Физическое!$B$1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Физическое!$A$2:$A$4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Физическое!$B$2:$B$4</c:f>
              <c:numCache>
                <c:formatCode>0%</c:formatCode>
                <c:ptCount val="3"/>
                <c:pt idx="1">
                  <c:v>0.56999999999999995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0-460F-8CBE-AAFB8B79E8ED}"/>
            </c:ext>
          </c:extLst>
        </c:ser>
        <c:ser>
          <c:idx val="1"/>
          <c:order val="1"/>
          <c:tx>
            <c:strRef>
              <c:f>Физическое!$C$1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Физическое!$A$2:$A$4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Физическое!$C$2:$C$4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60-460F-8CBE-AAFB8B79E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9954847"/>
        <c:axId val="729955263"/>
      </c:barChart>
      <c:catAx>
        <c:axId val="729954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955263"/>
        <c:crosses val="autoZero"/>
        <c:auto val="1"/>
        <c:lblAlgn val="ctr"/>
        <c:lblOffset val="100"/>
        <c:noMultiLvlLbl val="0"/>
      </c:catAx>
      <c:valAx>
        <c:axId val="729955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954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</a:t>
            </a:r>
            <a:r>
              <a:rPr lang="ru-RU" baseline="0"/>
              <a:t> к школе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'Познавательное развитие'!$A$2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'Познавательное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'Познавательное развитие'!$B$2:$D$2</c:f>
              <c:numCache>
                <c:formatCode>General</c:formatCode>
                <c:ptCount val="3"/>
                <c:pt idx="2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8-4F99-BA9E-691508A343F6}"/>
            </c:ext>
          </c:extLst>
        </c:ser>
        <c:ser>
          <c:idx val="1"/>
          <c:order val="1"/>
          <c:tx>
            <c:strRef>
              <c:f>'Познавательное развитие'!$A$3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'Познавательное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'Познавательное развитие'!$B$3:$D$3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C8-4F99-BA9E-691508A343F6}"/>
            </c:ext>
          </c:extLst>
        </c:ser>
        <c:ser>
          <c:idx val="2"/>
          <c:order val="2"/>
          <c:tx>
            <c:strRef>
              <c:f>'Познавательное развитие'!$A$4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'Познавательное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'Познавательное развитие'!$B$4:$D$4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C8-4F99-BA9E-691508A34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5269680"/>
        <c:axId val="1725271344"/>
      </c:barChart>
      <c:catAx>
        <c:axId val="17252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71344"/>
        <c:crosses val="autoZero"/>
        <c:auto val="1"/>
        <c:lblAlgn val="ctr"/>
        <c:lblOffset val="100"/>
        <c:noMultiLvlLbl val="0"/>
      </c:catAx>
      <c:valAx>
        <c:axId val="17252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6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</a:t>
            </a:r>
            <a:r>
              <a:rPr lang="ru-RU" baseline="0"/>
              <a:t>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'Познаательное развитие'!$A$2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'Познаательное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'Познаательное развитие'!$B$2:$D$2</c:f>
              <c:numCache>
                <c:formatCode>General</c:formatCode>
                <c:ptCount val="3"/>
                <c:pt idx="2" formatCode="0%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6-4CDB-8E22-2CAEB57BE62D}"/>
            </c:ext>
          </c:extLst>
        </c:ser>
        <c:ser>
          <c:idx val="1"/>
          <c:order val="1"/>
          <c:tx>
            <c:strRef>
              <c:f>'Познаательное развитие'!$A$3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'Познаательное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'Познаательное развитие'!$B$3:$D$3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36-4CDB-8E22-2CAEB57BE62D}"/>
            </c:ext>
          </c:extLst>
        </c:ser>
        <c:ser>
          <c:idx val="2"/>
          <c:order val="2"/>
          <c:tx>
            <c:strRef>
              <c:f>'Познаательное развитие'!$A$4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'Познаательное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'Познаательное развитие'!$B$4:$D$4</c:f>
              <c:numCache>
                <c:formatCode>0%</c:formatCode>
                <c:ptCount val="3"/>
                <c:pt idx="0">
                  <c:v>0.86</c:v>
                </c:pt>
                <c:pt idx="1">
                  <c:v>0.86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36-4CDB-8E22-2CAEB57BE6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6370223"/>
        <c:axId val="726373967"/>
      </c:barChart>
      <c:catAx>
        <c:axId val="72637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373967"/>
        <c:crosses val="autoZero"/>
        <c:auto val="1"/>
        <c:lblAlgn val="ctr"/>
        <c:lblOffset val="100"/>
        <c:noMultiLvlLbl val="0"/>
      </c:catAx>
      <c:valAx>
        <c:axId val="726373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370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 к школе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'Социально-коммуникативное'!$A$2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'Социально-коммуникативное'!$B$1:$D$1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'Социально-коммуникативное'!$B$2:$D$2</c:f>
              <c:numCache>
                <c:formatCode>0%</c:formatCode>
                <c:ptCount val="3"/>
                <c:pt idx="1">
                  <c:v>0.17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75-4F74-8DB1-E34BC13B4A9C}"/>
            </c:ext>
          </c:extLst>
        </c:ser>
        <c:ser>
          <c:idx val="1"/>
          <c:order val="1"/>
          <c:tx>
            <c:strRef>
              <c:f>'Социально-коммуникативное'!$A$3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'Социально-коммуникативное'!$B$1:$D$1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'Социально-коммуникативное'!$B$3:$D$3</c:f>
              <c:numCache>
                <c:formatCode>0%</c:formatCode>
                <c:ptCount val="3"/>
                <c:pt idx="0">
                  <c:v>0.5</c:v>
                </c:pt>
                <c:pt idx="1">
                  <c:v>0.33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5-4F74-8DB1-E34BC13B4A9C}"/>
            </c:ext>
          </c:extLst>
        </c:ser>
        <c:ser>
          <c:idx val="2"/>
          <c:order val="2"/>
          <c:tx>
            <c:strRef>
              <c:f>'Социально-коммуникативное'!$A$4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'Социально-коммуникативное'!$B$1:$D$1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'Социально-коммуникативное'!$B$4:$D$4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75-4F74-8DB1-E34BC13B4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5268848"/>
        <c:axId val="1725270096"/>
      </c:barChart>
      <c:catAx>
        <c:axId val="172526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70096"/>
        <c:crosses val="autoZero"/>
        <c:auto val="1"/>
        <c:lblAlgn val="ctr"/>
        <c:lblOffset val="100"/>
        <c:noMultiLvlLbl val="0"/>
      </c:catAx>
      <c:valAx>
        <c:axId val="172527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6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 группа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'Социально-коммуникативное'!$B$1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'Социально-коммуникативное'!$A$2:$A$4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'Социально-коммуникативное'!$B$2:$B$4</c:f>
              <c:numCache>
                <c:formatCode>0%</c:formatCode>
                <c:ptCount val="3"/>
                <c:pt idx="1">
                  <c:v>0.14000000000000001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0-4254-9F5A-54F440E5D66C}"/>
            </c:ext>
          </c:extLst>
        </c:ser>
        <c:ser>
          <c:idx val="1"/>
          <c:order val="1"/>
          <c:tx>
            <c:strRef>
              <c:f>'Социально-коммуникативное'!$C$1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'Социально-коммуникативное'!$A$2:$A$4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'Социально-коммуникативное'!$C$2:$C$4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0.71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40-4254-9F5A-54F440E5D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9956511"/>
        <c:axId val="729956927"/>
      </c:barChart>
      <c:catAx>
        <c:axId val="729956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956927"/>
        <c:crosses val="autoZero"/>
        <c:auto val="1"/>
        <c:lblAlgn val="ctr"/>
        <c:lblOffset val="100"/>
        <c:noMultiLvlLbl val="0"/>
      </c:catAx>
      <c:valAx>
        <c:axId val="72995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9956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</a:t>
            </a:r>
            <a:r>
              <a:rPr lang="ru-RU" baseline="0"/>
              <a:t> к школе группа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'Речевое развитие'!$A$2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'Речевое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'Речевое развитие'!$B$2:$D$2</c:f>
              <c:numCache>
                <c:formatCode>General</c:formatCode>
                <c:ptCount val="3"/>
                <c:pt idx="2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0B-46E9-9181-F0467DD75CBD}"/>
            </c:ext>
          </c:extLst>
        </c:ser>
        <c:ser>
          <c:idx val="1"/>
          <c:order val="1"/>
          <c:tx>
            <c:strRef>
              <c:f>'Речевое развитие'!$A$3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'Речевое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'Речевое развитие'!$B$3:$D$3</c:f>
              <c:numCache>
                <c:formatCode>0%</c:formatCode>
                <c:ptCount val="3"/>
                <c:pt idx="0">
                  <c:v>0.33</c:v>
                </c:pt>
                <c:pt idx="1">
                  <c:v>0.5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0B-46E9-9181-F0467DD75CBD}"/>
            </c:ext>
          </c:extLst>
        </c:ser>
        <c:ser>
          <c:idx val="2"/>
          <c:order val="2"/>
          <c:tx>
            <c:strRef>
              <c:f>'Речевое развитие'!$A$4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'Речевое развитие'!$B$1:$D$1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'Речевое развитие'!$B$4:$D$4</c:f>
              <c:numCache>
                <c:formatCode>0%</c:formatCode>
                <c:ptCount val="3"/>
                <c:pt idx="0">
                  <c:v>0.67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0B-46E9-9181-F0467DD75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7969952"/>
        <c:axId val="1737983680"/>
      </c:barChart>
      <c:catAx>
        <c:axId val="173796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983680"/>
        <c:crosses val="autoZero"/>
        <c:auto val="1"/>
        <c:lblAlgn val="ctr"/>
        <c:lblOffset val="100"/>
        <c:noMultiLvlLbl val="0"/>
      </c:catAx>
      <c:valAx>
        <c:axId val="173798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96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</a:t>
            </a:r>
            <a:r>
              <a:rPr lang="ru-RU" baseline="0"/>
              <a:t> группа</a:t>
            </a:r>
            <a:endParaRPr lang="ru-RU"/>
          </a:p>
        </c:rich>
      </c:tx>
      <c:layout>
        <c:manualLayout>
          <c:xMode val="edge"/>
          <c:yMode val="edge"/>
          <c:x val="0.362895669291338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483814523184607E-2"/>
          <c:y val="0.18097222222222226"/>
          <c:w val="0.8966272965879265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'Речевое развитие'!$B$1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'Речевое развитие'!$A$2:$A$4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'Речевое развитие'!$B$2:$B$4</c:f>
              <c:numCache>
                <c:formatCode>General</c:formatCode>
                <c:ptCount val="3"/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A-4E54-BD52-C76D15EA2049}"/>
            </c:ext>
          </c:extLst>
        </c:ser>
        <c:ser>
          <c:idx val="1"/>
          <c:order val="1"/>
          <c:tx>
            <c:strRef>
              <c:f>'Речевое развитие'!$C$1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'Речевое развитие'!$A$2:$A$4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'Речевое развитие'!$C$2:$C$4</c:f>
              <c:numCache>
                <c:formatCode>0%</c:formatCode>
                <c:ptCount val="3"/>
                <c:pt idx="1">
                  <c:v>0.28999999999999998</c:v>
                </c:pt>
                <c:pt idx="2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A-4E54-BD52-C76D15EA2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764719"/>
        <c:axId val="730757231"/>
      </c:barChart>
      <c:catAx>
        <c:axId val="730764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757231"/>
        <c:crosses val="autoZero"/>
        <c:auto val="1"/>
        <c:lblAlgn val="ctr"/>
        <c:lblOffset val="100"/>
        <c:noMultiLvlLbl val="0"/>
      </c:catAx>
      <c:valAx>
        <c:axId val="730757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764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7263-72E2-48A4-86A0-3FCA137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27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SAD-MUZ</dc:creator>
  <cp:keywords/>
  <dc:description/>
  <cp:lastModifiedBy>Пользователь</cp:lastModifiedBy>
  <cp:revision>74</cp:revision>
  <dcterms:created xsi:type="dcterms:W3CDTF">2021-04-28T11:08:00Z</dcterms:created>
  <dcterms:modified xsi:type="dcterms:W3CDTF">2022-05-31T07:22:00Z</dcterms:modified>
</cp:coreProperties>
</file>